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0CFB80">
      <w:pPr>
        <w:rPr>
          <w:rFonts w:hint="default"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附件1</w:t>
      </w:r>
    </w:p>
    <w:p w14:paraId="52769D3F">
      <w:pPr>
        <w:pStyle w:val="9"/>
        <w:framePr w:wrap="auto" w:vAnchor="margin" w:hAnchor="text" w:yAlign="inline"/>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202</w:t>
      </w:r>
      <w:r>
        <w:rPr>
          <w:rFonts w:hint="eastAsia" w:ascii="方正小标宋简体" w:hAnsi="方正小标宋简体" w:eastAsia="方正小标宋简体" w:cs="方正小标宋简体"/>
          <w:sz w:val="36"/>
          <w:szCs w:val="36"/>
          <w:lang w:val="en-US" w:eastAsia="zh-CN"/>
        </w:rPr>
        <w:t>5</w:t>
      </w:r>
      <w:r>
        <w:rPr>
          <w:rFonts w:hint="eastAsia" w:ascii="方正小标宋简体" w:hAnsi="方正小标宋简体" w:eastAsia="方正小标宋简体" w:cs="方正小标宋简体"/>
          <w:sz w:val="36"/>
          <w:szCs w:val="36"/>
          <w:lang w:eastAsia="zh-CN"/>
        </w:rPr>
        <w:t>年度文化和旅游领域科技创新应用教学案例申报表</w:t>
      </w:r>
    </w:p>
    <w:tbl>
      <w:tblPr>
        <w:tblStyle w:val="6"/>
        <w:tblW w:w="9231" w:type="dxa"/>
        <w:jc w:val="center"/>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Layout w:type="fixed"/>
        <w:tblCellMar>
          <w:top w:w="0" w:type="dxa"/>
          <w:left w:w="10" w:type="dxa"/>
          <w:bottom w:w="0" w:type="dxa"/>
          <w:right w:w="10" w:type="dxa"/>
        </w:tblCellMar>
      </w:tblPr>
      <w:tblGrid>
        <w:gridCol w:w="2321"/>
        <w:gridCol w:w="2513"/>
        <w:gridCol w:w="1695"/>
        <w:gridCol w:w="2702"/>
      </w:tblGrid>
      <w:tr w14:paraId="55A227E0">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46" w:hRule="atLeast"/>
          <w:jc w:val="center"/>
        </w:trPr>
        <w:tc>
          <w:tcPr>
            <w:tcW w:w="232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D11D28E">
            <w:pPr>
              <w:pStyle w:val="9"/>
              <w:framePr w:wrap="auto" w:vAnchor="margin" w:hAnchor="text" w:yAlign="inline"/>
              <w:spacing w:line="540" w:lineRule="exact"/>
              <w:jc w:val="center"/>
              <w:rPr>
                <w:rFonts w:ascii="仿宋_GB2312" w:eastAsia="仿宋_GB2312"/>
                <w:sz w:val="28"/>
                <w:szCs w:val="28"/>
              </w:rPr>
            </w:pPr>
            <w:r>
              <w:rPr>
                <w:rFonts w:hint="eastAsia" w:ascii="仿宋_GB2312" w:hAnsi="仿宋" w:eastAsia="仿宋_GB2312" w:cs="仿宋"/>
                <w:sz w:val="28"/>
                <w:szCs w:val="28"/>
              </w:rPr>
              <w:t>申报单位名称</w:t>
            </w:r>
          </w:p>
        </w:tc>
        <w:tc>
          <w:tcPr>
            <w:tcW w:w="6910"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6F31B02">
            <w:pPr>
              <w:rPr>
                <w:rFonts w:ascii="仿宋_GB2312"/>
                <w:sz w:val="28"/>
                <w:szCs w:val="28"/>
              </w:rPr>
            </w:pPr>
          </w:p>
        </w:tc>
      </w:tr>
      <w:tr w14:paraId="55D6050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81" w:hRule="atLeast"/>
          <w:jc w:val="center"/>
        </w:trPr>
        <w:tc>
          <w:tcPr>
            <w:tcW w:w="232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72B620F">
            <w:pPr>
              <w:pStyle w:val="9"/>
              <w:framePr w:wrap="auto" w:vAnchor="margin" w:hAnchor="text" w:yAlign="inline"/>
              <w:spacing w:line="540" w:lineRule="exact"/>
              <w:jc w:val="center"/>
              <w:rPr>
                <w:rFonts w:ascii="仿宋_GB2312" w:eastAsia="仿宋_GB2312"/>
                <w:sz w:val="28"/>
                <w:szCs w:val="28"/>
              </w:rPr>
            </w:pPr>
            <w:r>
              <w:rPr>
                <w:rFonts w:hint="eastAsia" w:ascii="仿宋_GB2312" w:hAnsi="仿宋" w:eastAsia="仿宋_GB2312" w:cs="仿宋"/>
                <w:sz w:val="28"/>
                <w:szCs w:val="28"/>
              </w:rPr>
              <w:t>地</w:t>
            </w:r>
            <w:r>
              <w:rPr>
                <w:rFonts w:hint="eastAsia" w:ascii="仿宋_GB2312" w:hAnsi="仿宋" w:eastAsia="仿宋_GB2312" w:cs="仿宋"/>
                <w:sz w:val="28"/>
                <w:szCs w:val="28"/>
                <w:lang w:eastAsia="zh-CN"/>
              </w:rPr>
              <w:t xml:space="preserve">    </w:t>
            </w:r>
            <w:r>
              <w:rPr>
                <w:rFonts w:hint="eastAsia" w:ascii="仿宋_GB2312" w:hAnsi="仿宋" w:eastAsia="仿宋_GB2312" w:cs="仿宋"/>
                <w:sz w:val="28"/>
                <w:szCs w:val="28"/>
              </w:rPr>
              <w:t>址</w:t>
            </w:r>
          </w:p>
        </w:tc>
        <w:tc>
          <w:tcPr>
            <w:tcW w:w="6910"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3191D2E">
            <w:pPr>
              <w:rPr>
                <w:rFonts w:ascii="仿宋_GB2312"/>
                <w:sz w:val="28"/>
                <w:szCs w:val="28"/>
              </w:rPr>
            </w:pPr>
          </w:p>
        </w:tc>
      </w:tr>
      <w:tr w14:paraId="65C161C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48" w:hRule="atLeast"/>
          <w:jc w:val="center"/>
        </w:trPr>
        <w:tc>
          <w:tcPr>
            <w:tcW w:w="232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FC54779">
            <w:pPr>
              <w:pStyle w:val="9"/>
              <w:framePr w:wrap="auto" w:vAnchor="margin" w:hAnchor="text" w:yAlign="inline"/>
              <w:spacing w:line="540" w:lineRule="exact"/>
              <w:jc w:val="center"/>
              <w:rPr>
                <w:rFonts w:ascii="仿宋_GB2312" w:eastAsia="仿宋_GB2312"/>
                <w:sz w:val="28"/>
                <w:szCs w:val="28"/>
              </w:rPr>
            </w:pPr>
            <w:r>
              <w:rPr>
                <w:rFonts w:hint="eastAsia" w:ascii="仿宋_GB2312" w:hAnsi="仿宋" w:eastAsia="仿宋_GB2312" w:cs="仿宋"/>
                <w:sz w:val="28"/>
                <w:szCs w:val="28"/>
              </w:rPr>
              <w:t>联</w:t>
            </w:r>
            <w:r>
              <w:rPr>
                <w:rFonts w:ascii="仿宋_GB2312" w:hAnsi="仿宋" w:eastAsia="仿宋_GB2312" w:cs="仿宋"/>
                <w:sz w:val="28"/>
                <w:szCs w:val="28"/>
              </w:rPr>
              <w:t xml:space="preserve"> </w:t>
            </w:r>
            <w:r>
              <w:rPr>
                <w:rFonts w:hint="eastAsia" w:ascii="仿宋_GB2312" w:hAnsi="仿宋" w:eastAsia="仿宋_GB2312" w:cs="仿宋"/>
                <w:sz w:val="28"/>
                <w:szCs w:val="28"/>
              </w:rPr>
              <w:t>系</w:t>
            </w:r>
            <w:r>
              <w:rPr>
                <w:rFonts w:ascii="仿宋_GB2312" w:hAnsi="仿宋" w:eastAsia="仿宋_GB2312" w:cs="仿宋"/>
                <w:sz w:val="28"/>
                <w:szCs w:val="28"/>
              </w:rPr>
              <w:t xml:space="preserve"> </w:t>
            </w:r>
            <w:r>
              <w:rPr>
                <w:rFonts w:hint="eastAsia" w:ascii="仿宋_GB2312" w:hAnsi="仿宋" w:eastAsia="仿宋_GB2312" w:cs="仿宋"/>
                <w:sz w:val="28"/>
                <w:szCs w:val="28"/>
              </w:rPr>
              <w:t>人</w:t>
            </w:r>
          </w:p>
        </w:tc>
        <w:tc>
          <w:tcPr>
            <w:tcW w:w="25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727E6DF">
            <w:pPr>
              <w:rPr>
                <w:rFonts w:ascii="仿宋_GB2312"/>
                <w:sz w:val="28"/>
                <w:szCs w:val="28"/>
              </w:rPr>
            </w:pPr>
          </w:p>
        </w:tc>
        <w:tc>
          <w:tcPr>
            <w:tcW w:w="169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93164EC">
            <w:pPr>
              <w:pStyle w:val="9"/>
              <w:framePr w:wrap="auto" w:vAnchor="margin" w:hAnchor="text" w:yAlign="inline"/>
              <w:spacing w:line="540" w:lineRule="exact"/>
              <w:jc w:val="center"/>
              <w:rPr>
                <w:rFonts w:ascii="仿宋_GB2312" w:eastAsia="仿宋_GB2312"/>
                <w:sz w:val="28"/>
                <w:szCs w:val="28"/>
              </w:rPr>
            </w:pPr>
            <w:r>
              <w:rPr>
                <w:rFonts w:hint="eastAsia" w:ascii="仿宋_GB2312" w:hAnsi="仿宋" w:eastAsia="仿宋_GB2312" w:cs="仿宋"/>
                <w:sz w:val="28"/>
                <w:szCs w:val="28"/>
              </w:rPr>
              <w:t>职</w:t>
            </w:r>
            <w:r>
              <w:rPr>
                <w:rFonts w:ascii="仿宋_GB2312" w:hAnsi="仿宋" w:eastAsia="仿宋_GB2312" w:cs="仿宋"/>
                <w:sz w:val="28"/>
                <w:szCs w:val="28"/>
              </w:rPr>
              <w:t xml:space="preserve">   </w:t>
            </w:r>
            <w:r>
              <w:rPr>
                <w:rFonts w:hint="eastAsia" w:ascii="仿宋_GB2312" w:hAnsi="仿宋" w:eastAsia="仿宋_GB2312" w:cs="仿宋"/>
                <w:sz w:val="28"/>
                <w:szCs w:val="28"/>
              </w:rPr>
              <w:t>务</w:t>
            </w:r>
          </w:p>
        </w:tc>
        <w:tc>
          <w:tcPr>
            <w:tcW w:w="270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E7E930A">
            <w:pPr>
              <w:rPr>
                <w:rFonts w:ascii="仿宋_GB2312"/>
                <w:sz w:val="28"/>
                <w:szCs w:val="28"/>
              </w:rPr>
            </w:pPr>
          </w:p>
        </w:tc>
      </w:tr>
      <w:tr w14:paraId="1465885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51" w:hRule="atLeast"/>
          <w:jc w:val="center"/>
        </w:trPr>
        <w:tc>
          <w:tcPr>
            <w:tcW w:w="232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AE89776">
            <w:pPr>
              <w:pStyle w:val="9"/>
              <w:framePr w:wrap="auto" w:vAnchor="margin" w:hAnchor="text" w:yAlign="inline"/>
              <w:spacing w:line="540" w:lineRule="exact"/>
              <w:jc w:val="center"/>
              <w:rPr>
                <w:rFonts w:ascii="仿宋_GB2312" w:eastAsia="仿宋_GB2312"/>
                <w:sz w:val="28"/>
                <w:szCs w:val="28"/>
              </w:rPr>
            </w:pPr>
            <w:r>
              <w:rPr>
                <w:rFonts w:hint="eastAsia" w:ascii="仿宋_GB2312" w:hAnsi="仿宋" w:eastAsia="仿宋_GB2312" w:cs="仿宋"/>
                <w:sz w:val="28"/>
                <w:szCs w:val="28"/>
              </w:rPr>
              <w:t>办公电话</w:t>
            </w:r>
          </w:p>
        </w:tc>
        <w:tc>
          <w:tcPr>
            <w:tcW w:w="2513"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4E34D6F">
            <w:pPr>
              <w:rPr>
                <w:rFonts w:ascii="仿宋_GB2312"/>
                <w:sz w:val="28"/>
                <w:szCs w:val="28"/>
              </w:rPr>
            </w:pPr>
          </w:p>
        </w:tc>
        <w:tc>
          <w:tcPr>
            <w:tcW w:w="1695"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7D938D30">
            <w:pPr>
              <w:pStyle w:val="9"/>
              <w:framePr w:wrap="auto" w:vAnchor="margin" w:hAnchor="text" w:yAlign="inline"/>
              <w:spacing w:line="540" w:lineRule="exact"/>
              <w:jc w:val="center"/>
              <w:rPr>
                <w:rFonts w:ascii="仿宋_GB2312" w:eastAsia="仿宋_GB2312"/>
                <w:sz w:val="28"/>
                <w:szCs w:val="28"/>
              </w:rPr>
            </w:pPr>
            <w:r>
              <w:rPr>
                <w:rFonts w:hint="eastAsia" w:ascii="仿宋_GB2312" w:hAnsi="仿宋" w:eastAsia="仿宋_GB2312" w:cs="仿宋"/>
                <w:sz w:val="28"/>
                <w:szCs w:val="28"/>
              </w:rPr>
              <w:t>手</w:t>
            </w:r>
            <w:r>
              <w:rPr>
                <w:rFonts w:ascii="仿宋_GB2312" w:hAnsi="仿宋" w:eastAsia="仿宋_GB2312" w:cs="仿宋"/>
                <w:sz w:val="28"/>
                <w:szCs w:val="28"/>
              </w:rPr>
              <w:t xml:space="preserve">   </w:t>
            </w:r>
            <w:r>
              <w:rPr>
                <w:rFonts w:hint="eastAsia" w:ascii="仿宋_GB2312" w:hAnsi="仿宋" w:eastAsia="仿宋_GB2312" w:cs="仿宋"/>
                <w:sz w:val="28"/>
                <w:szCs w:val="28"/>
              </w:rPr>
              <w:t>机</w:t>
            </w:r>
          </w:p>
        </w:tc>
        <w:tc>
          <w:tcPr>
            <w:tcW w:w="2702"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2C6928AB">
            <w:pPr>
              <w:rPr>
                <w:rFonts w:ascii="仿宋_GB2312"/>
                <w:sz w:val="28"/>
                <w:szCs w:val="28"/>
              </w:rPr>
            </w:pPr>
          </w:p>
        </w:tc>
      </w:tr>
      <w:tr w14:paraId="442F8CA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51" w:hRule="atLeast"/>
          <w:jc w:val="center"/>
        </w:trPr>
        <w:tc>
          <w:tcPr>
            <w:tcW w:w="232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98C229E">
            <w:pPr>
              <w:pStyle w:val="9"/>
              <w:framePr w:wrap="auto" w:vAnchor="margin" w:hAnchor="text" w:yAlign="inline"/>
              <w:spacing w:line="540" w:lineRule="exact"/>
              <w:jc w:val="center"/>
              <w:rPr>
                <w:rFonts w:ascii="仿宋_GB2312" w:eastAsia="仿宋_GB2312"/>
                <w:sz w:val="28"/>
                <w:szCs w:val="28"/>
              </w:rPr>
            </w:pPr>
            <w:r>
              <w:rPr>
                <w:rFonts w:hint="eastAsia" w:ascii="仿宋_GB2312" w:hAnsi="仿宋" w:eastAsia="仿宋_GB2312" w:cs="仿宋"/>
                <w:sz w:val="28"/>
                <w:szCs w:val="28"/>
              </w:rPr>
              <w:t>电子邮箱</w:t>
            </w:r>
          </w:p>
        </w:tc>
        <w:tc>
          <w:tcPr>
            <w:tcW w:w="6910"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E68C28A">
            <w:pPr>
              <w:rPr>
                <w:rFonts w:ascii="仿宋_GB2312"/>
                <w:sz w:val="28"/>
                <w:szCs w:val="28"/>
              </w:rPr>
            </w:pPr>
          </w:p>
        </w:tc>
      </w:tr>
      <w:tr w14:paraId="02F26063">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444" w:hRule="atLeast"/>
          <w:jc w:val="center"/>
        </w:trPr>
        <w:tc>
          <w:tcPr>
            <w:tcW w:w="232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ACDBA84">
            <w:pPr>
              <w:pStyle w:val="9"/>
              <w:framePr w:wrap="auto" w:vAnchor="margin" w:hAnchor="text" w:yAlign="inline"/>
              <w:spacing w:line="540" w:lineRule="exact"/>
              <w:jc w:val="center"/>
              <w:rPr>
                <w:rFonts w:hint="eastAsia" w:ascii="仿宋_GB2312" w:hAnsi="仿宋" w:eastAsia="仿宋_GB2312" w:cs="仿宋"/>
                <w:sz w:val="28"/>
                <w:szCs w:val="28"/>
              </w:rPr>
            </w:pPr>
            <w:r>
              <w:rPr>
                <w:rFonts w:hint="eastAsia" w:ascii="仿宋_GB2312" w:hAnsi="仿宋" w:eastAsia="仿宋_GB2312" w:cs="仿宋"/>
                <w:sz w:val="28"/>
                <w:szCs w:val="28"/>
                <w:lang w:val="en-US" w:eastAsia="zh-CN"/>
              </w:rPr>
              <w:t>案例</w:t>
            </w:r>
            <w:r>
              <w:rPr>
                <w:rFonts w:hint="eastAsia" w:ascii="仿宋_GB2312" w:hAnsi="仿宋" w:eastAsia="仿宋_GB2312" w:cs="仿宋"/>
                <w:sz w:val="28"/>
                <w:szCs w:val="28"/>
              </w:rPr>
              <w:t>名称</w:t>
            </w:r>
          </w:p>
        </w:tc>
        <w:tc>
          <w:tcPr>
            <w:tcW w:w="6910"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099CAE1">
            <w:pPr>
              <w:rPr>
                <w:rFonts w:ascii="仿宋_GB2312"/>
                <w:sz w:val="28"/>
                <w:szCs w:val="28"/>
              </w:rPr>
            </w:pPr>
          </w:p>
        </w:tc>
      </w:tr>
      <w:tr w14:paraId="7824F7D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32" w:hRule="atLeast"/>
          <w:jc w:val="center"/>
        </w:trPr>
        <w:tc>
          <w:tcPr>
            <w:tcW w:w="232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84A8F30">
            <w:pPr>
              <w:pStyle w:val="9"/>
              <w:framePr w:wrap="auto" w:vAnchor="margin" w:hAnchor="text" w:yAlign="inline"/>
              <w:spacing w:line="540" w:lineRule="exact"/>
              <w:jc w:val="center"/>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案例类型</w:t>
            </w:r>
          </w:p>
        </w:tc>
        <w:tc>
          <w:tcPr>
            <w:tcW w:w="6910"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690EA2F2">
            <w:pPr>
              <w:jc w:val="left"/>
              <w:rPr>
                <w:rFonts w:hint="eastAsia" w:ascii="楷体_GB2312" w:hAnsi="楷体" w:eastAsia="楷体_GB2312" w:cs="仿宋"/>
                <w:sz w:val="24"/>
                <w:szCs w:val="24"/>
                <w:lang w:val="en-US" w:eastAsia="zh-CN"/>
              </w:rPr>
            </w:pPr>
            <w:r>
              <w:rPr>
                <w:rFonts w:hint="eastAsia" w:ascii="楷体_GB2312" w:hAnsi="楷体" w:eastAsia="楷体_GB2312" w:cs="仿宋"/>
                <w:color w:val="000000"/>
                <w:kern w:val="0"/>
                <w:sz w:val="24"/>
                <w:szCs w:val="24"/>
                <w:u w:color="000000"/>
                <w:lang w:val="en-US" w:eastAsia="zh-CN" w:bidi="ar-SA"/>
              </w:rPr>
              <w:sym w:font="Wingdings" w:char="00A8"/>
            </w:r>
            <w:r>
              <w:rPr>
                <w:rFonts w:hint="eastAsia" w:ascii="楷体_GB2312" w:hAnsi="楷体" w:eastAsia="楷体_GB2312" w:cs="仿宋"/>
                <w:color w:val="000000"/>
                <w:kern w:val="0"/>
                <w:sz w:val="24"/>
                <w:szCs w:val="24"/>
                <w:u w:color="000000"/>
                <w:lang w:val="en-US" w:eastAsia="zh-CN" w:bidi="ar-SA"/>
              </w:rPr>
              <w:t xml:space="preserve">文旅治理类 </w:t>
            </w:r>
            <w:r>
              <w:rPr>
                <w:rFonts w:hint="eastAsia" w:ascii="楷体_GB2312" w:hAnsi="楷体" w:eastAsia="楷体_GB2312" w:cs="仿宋"/>
                <w:color w:val="000000"/>
                <w:kern w:val="0"/>
                <w:sz w:val="24"/>
                <w:szCs w:val="24"/>
                <w:u w:color="000000"/>
                <w:lang w:val="en-US" w:eastAsia="zh-CN" w:bidi="ar-SA"/>
              </w:rPr>
              <w:sym w:font="Wingdings" w:char="00A8"/>
            </w:r>
            <w:r>
              <w:rPr>
                <w:rFonts w:hint="eastAsia" w:ascii="楷体_GB2312" w:hAnsi="楷体" w:eastAsia="楷体_GB2312" w:cs="仿宋"/>
                <w:color w:val="000000"/>
                <w:kern w:val="0"/>
                <w:sz w:val="24"/>
                <w:szCs w:val="24"/>
                <w:u w:color="000000"/>
                <w:lang w:val="en-US" w:eastAsia="zh-CN" w:bidi="ar-SA"/>
              </w:rPr>
              <w:t xml:space="preserve">文旅营销类 </w:t>
            </w:r>
            <w:r>
              <w:rPr>
                <w:rFonts w:hint="eastAsia" w:ascii="楷体_GB2312" w:hAnsi="楷体" w:eastAsia="楷体_GB2312" w:cs="仿宋"/>
                <w:color w:val="000000"/>
                <w:kern w:val="0"/>
                <w:sz w:val="24"/>
                <w:szCs w:val="24"/>
                <w:u w:color="000000"/>
                <w:lang w:val="en-US" w:eastAsia="zh-CN" w:bidi="ar-SA"/>
              </w:rPr>
              <w:sym w:font="Wingdings" w:char="00A8"/>
            </w:r>
            <w:r>
              <w:rPr>
                <w:rFonts w:hint="eastAsia" w:ascii="楷体_GB2312" w:hAnsi="楷体" w:eastAsia="楷体_GB2312" w:cs="仿宋"/>
                <w:color w:val="000000"/>
                <w:kern w:val="0"/>
                <w:sz w:val="24"/>
                <w:szCs w:val="24"/>
                <w:u w:color="000000"/>
                <w:lang w:val="en-US" w:eastAsia="zh-CN" w:bidi="ar-SA"/>
              </w:rPr>
              <w:t xml:space="preserve">文旅服务类 </w:t>
            </w:r>
            <w:r>
              <w:rPr>
                <w:rFonts w:hint="eastAsia" w:ascii="楷体_GB2312" w:hAnsi="楷体" w:eastAsia="楷体_GB2312" w:cs="仿宋"/>
                <w:color w:val="000000"/>
                <w:kern w:val="0"/>
                <w:sz w:val="24"/>
                <w:szCs w:val="24"/>
                <w:u w:color="000000"/>
                <w:lang w:val="en-US" w:eastAsia="zh-CN" w:bidi="ar-SA"/>
              </w:rPr>
              <w:sym w:font="Wingdings" w:char="00A8"/>
            </w:r>
            <w:r>
              <w:rPr>
                <w:rFonts w:hint="eastAsia" w:ascii="楷体_GB2312" w:hAnsi="楷体" w:eastAsia="楷体_GB2312" w:cs="仿宋"/>
                <w:color w:val="000000"/>
                <w:kern w:val="0"/>
                <w:sz w:val="24"/>
                <w:szCs w:val="24"/>
                <w:u w:color="000000"/>
                <w:lang w:val="en-US" w:eastAsia="zh-CN" w:bidi="ar-SA"/>
              </w:rPr>
              <w:t>文旅体验类</w:t>
            </w:r>
          </w:p>
          <w:p w14:paraId="4EBDB23E">
            <w:pPr>
              <w:pStyle w:val="9"/>
              <w:framePr w:wrap="auto" w:vAnchor="margin" w:hAnchor="text" w:yAlign="inline"/>
              <w:spacing w:line="540" w:lineRule="exact"/>
              <w:ind w:right="208"/>
              <w:jc w:val="right"/>
              <w:rPr>
                <w:rFonts w:hint="default" w:ascii="仿宋_GB2312" w:eastAsiaTheme="minorEastAsia"/>
                <w:sz w:val="28"/>
                <w:szCs w:val="28"/>
                <w:lang w:val="en-US" w:eastAsia="zh-CN"/>
              </w:rPr>
            </w:pPr>
            <w:r>
              <w:rPr>
                <w:rFonts w:hint="eastAsia" w:ascii="楷体_GB2312" w:hAnsi="楷体" w:eastAsia="楷体_GB2312" w:cs="仿宋"/>
                <w:sz w:val="24"/>
                <w:szCs w:val="24"/>
                <w:lang w:val="en-US" w:eastAsia="zh-CN"/>
              </w:rPr>
              <w:t>（请阅读本表后附的应用类型说明，选择其中一种类型）</w:t>
            </w:r>
          </w:p>
        </w:tc>
      </w:tr>
      <w:tr w14:paraId="136EB494">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532" w:hRule="atLeast"/>
          <w:jc w:val="center"/>
        </w:trPr>
        <w:tc>
          <w:tcPr>
            <w:tcW w:w="232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5F4ABE56">
            <w:pPr>
              <w:pStyle w:val="9"/>
              <w:framePr w:wrap="auto" w:vAnchor="margin" w:hAnchor="text" w:yAlign="inline"/>
              <w:spacing w:line="540" w:lineRule="exact"/>
              <w:jc w:val="center"/>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应用技术类型</w:t>
            </w:r>
          </w:p>
        </w:tc>
        <w:tc>
          <w:tcPr>
            <w:tcW w:w="6910"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5D02F57">
            <w:pPr>
              <w:rPr>
                <w:rFonts w:hint="eastAsia" w:ascii="楷体_GB2312" w:hAnsi="楷体" w:eastAsia="楷体_GB2312" w:cs="仿宋"/>
                <w:color w:val="000000"/>
                <w:kern w:val="0"/>
                <w:sz w:val="24"/>
                <w:szCs w:val="24"/>
                <w:u w:color="000000"/>
                <w:lang w:val="en-US" w:eastAsia="zh-CN" w:bidi="ar-SA"/>
              </w:rPr>
            </w:pPr>
            <w:r>
              <w:rPr>
                <w:rFonts w:hint="eastAsia" w:ascii="楷体_GB2312" w:hAnsi="楷体" w:eastAsia="楷体_GB2312" w:cs="仿宋"/>
                <w:color w:val="000000"/>
                <w:kern w:val="0"/>
                <w:sz w:val="24"/>
                <w:szCs w:val="24"/>
                <w:u w:color="000000"/>
                <w:lang w:val="en-US" w:eastAsia="zh-CN" w:bidi="ar-SA"/>
              </w:rPr>
              <w:sym w:font="Wingdings" w:char="00A8"/>
            </w:r>
            <w:r>
              <w:rPr>
                <w:rFonts w:hint="eastAsia" w:ascii="楷体_GB2312" w:hAnsi="楷体" w:eastAsia="楷体_GB2312" w:cs="仿宋"/>
                <w:color w:val="000000"/>
                <w:kern w:val="0"/>
                <w:sz w:val="24"/>
                <w:szCs w:val="24"/>
                <w:u w:color="000000"/>
                <w:lang w:val="en-US" w:eastAsia="zh-CN" w:bidi="ar-SA"/>
              </w:rPr>
              <w:t xml:space="preserve">人工智能 </w:t>
            </w:r>
            <w:r>
              <w:rPr>
                <w:rFonts w:hint="eastAsia" w:ascii="楷体_GB2312" w:hAnsi="楷体" w:eastAsia="楷体_GB2312" w:cs="仿宋"/>
                <w:color w:val="000000"/>
                <w:kern w:val="0"/>
                <w:sz w:val="24"/>
                <w:szCs w:val="24"/>
                <w:u w:color="000000"/>
                <w:lang w:val="en-US" w:eastAsia="zh-CN" w:bidi="ar-SA"/>
              </w:rPr>
              <w:sym w:font="Wingdings" w:char="00A8"/>
            </w:r>
            <w:r>
              <w:rPr>
                <w:rFonts w:hint="eastAsia" w:ascii="楷体_GB2312" w:hAnsi="楷体" w:eastAsia="楷体_GB2312" w:cs="仿宋"/>
                <w:color w:val="000000"/>
                <w:kern w:val="0"/>
                <w:sz w:val="24"/>
                <w:szCs w:val="24"/>
                <w:u w:color="000000"/>
                <w:lang w:val="en-US" w:eastAsia="zh-CN" w:bidi="ar-SA"/>
              </w:rPr>
              <w:t xml:space="preserve">虚拟现实 </w:t>
            </w:r>
            <w:r>
              <w:rPr>
                <w:rFonts w:hint="eastAsia" w:ascii="楷体_GB2312" w:hAnsi="楷体" w:eastAsia="楷体_GB2312" w:cs="仿宋"/>
                <w:color w:val="000000"/>
                <w:kern w:val="0"/>
                <w:sz w:val="24"/>
                <w:szCs w:val="24"/>
                <w:u w:color="000000"/>
                <w:lang w:val="en-US" w:eastAsia="zh-CN" w:bidi="ar-SA"/>
              </w:rPr>
              <w:sym w:font="Wingdings" w:char="00A8"/>
            </w:r>
            <w:r>
              <w:rPr>
                <w:rFonts w:hint="eastAsia" w:ascii="楷体_GB2312" w:hAnsi="楷体" w:eastAsia="楷体_GB2312" w:cs="仿宋"/>
                <w:color w:val="000000"/>
                <w:kern w:val="0"/>
                <w:sz w:val="24"/>
                <w:szCs w:val="24"/>
                <w:u w:color="000000"/>
                <w:lang w:val="en-US" w:eastAsia="zh-CN" w:bidi="ar-SA"/>
              </w:rPr>
              <w:t xml:space="preserve">大数据 </w:t>
            </w:r>
            <w:r>
              <w:rPr>
                <w:rFonts w:hint="eastAsia" w:ascii="楷体_GB2312" w:hAnsi="楷体" w:eastAsia="楷体_GB2312" w:cs="仿宋"/>
                <w:color w:val="000000"/>
                <w:kern w:val="0"/>
                <w:sz w:val="24"/>
                <w:szCs w:val="24"/>
                <w:u w:color="000000"/>
                <w:lang w:val="en-US" w:eastAsia="zh-CN" w:bidi="ar-SA"/>
              </w:rPr>
              <w:sym w:font="Wingdings" w:char="00A8"/>
            </w:r>
            <w:r>
              <w:rPr>
                <w:rFonts w:hint="eastAsia" w:ascii="楷体_GB2312" w:hAnsi="楷体" w:eastAsia="楷体_GB2312" w:cs="仿宋"/>
                <w:color w:val="000000"/>
                <w:kern w:val="0"/>
                <w:sz w:val="24"/>
                <w:szCs w:val="24"/>
                <w:u w:color="000000"/>
                <w:lang w:val="en-US" w:eastAsia="zh-CN" w:bidi="ar-SA"/>
              </w:rPr>
              <w:t xml:space="preserve">区块链 </w:t>
            </w:r>
            <w:r>
              <w:rPr>
                <w:rFonts w:hint="eastAsia" w:ascii="楷体_GB2312" w:hAnsi="楷体" w:eastAsia="楷体_GB2312" w:cs="仿宋"/>
                <w:color w:val="000000"/>
                <w:kern w:val="0"/>
                <w:sz w:val="24"/>
                <w:szCs w:val="24"/>
                <w:u w:color="000000"/>
                <w:lang w:val="en-US" w:eastAsia="zh-CN" w:bidi="ar-SA"/>
              </w:rPr>
              <w:sym w:font="Wingdings" w:char="00A8"/>
            </w:r>
            <w:r>
              <w:rPr>
                <w:rFonts w:hint="eastAsia" w:ascii="楷体_GB2312" w:hAnsi="楷体" w:eastAsia="楷体_GB2312" w:cs="仿宋"/>
                <w:color w:val="000000"/>
                <w:kern w:val="0"/>
                <w:sz w:val="24"/>
                <w:szCs w:val="24"/>
                <w:u w:color="000000"/>
                <w:lang w:val="en-US" w:eastAsia="zh-CN" w:bidi="ar-SA"/>
              </w:rPr>
              <w:t>数字沉浸</w:t>
            </w:r>
          </w:p>
          <w:p w14:paraId="0109DE3E">
            <w:pPr>
              <w:rPr>
                <w:rFonts w:hint="eastAsia" w:ascii="楷体_GB2312" w:hAnsi="楷体" w:eastAsia="楷体_GB2312" w:cs="仿宋"/>
                <w:color w:val="000000"/>
                <w:kern w:val="0"/>
                <w:sz w:val="24"/>
                <w:szCs w:val="24"/>
                <w:u w:color="000000"/>
                <w:lang w:val="en-US" w:eastAsia="zh-CN" w:bidi="ar-SA"/>
              </w:rPr>
            </w:pPr>
            <w:r>
              <w:rPr>
                <w:rFonts w:hint="eastAsia" w:ascii="楷体_GB2312" w:hAnsi="楷体" w:eastAsia="楷体_GB2312" w:cs="仿宋"/>
                <w:color w:val="000000"/>
                <w:kern w:val="0"/>
                <w:sz w:val="24"/>
                <w:szCs w:val="24"/>
                <w:u w:color="000000"/>
                <w:lang w:val="en-US" w:eastAsia="zh-CN" w:bidi="ar-SA"/>
              </w:rPr>
              <w:sym w:font="Wingdings" w:char="00A8"/>
            </w:r>
            <w:r>
              <w:rPr>
                <w:rFonts w:hint="eastAsia" w:ascii="楷体_GB2312" w:hAnsi="楷体" w:eastAsia="楷体_GB2312" w:cs="仿宋"/>
                <w:color w:val="000000"/>
                <w:kern w:val="0"/>
                <w:sz w:val="24"/>
                <w:szCs w:val="24"/>
                <w:u w:color="000000"/>
                <w:lang w:val="en-US" w:eastAsia="zh-CN" w:bidi="ar-SA"/>
              </w:rPr>
              <w:t xml:space="preserve">数字娱乐 </w:t>
            </w:r>
            <w:r>
              <w:rPr>
                <w:rFonts w:hint="eastAsia" w:ascii="楷体_GB2312" w:hAnsi="楷体" w:eastAsia="楷体_GB2312" w:cs="仿宋"/>
                <w:color w:val="000000"/>
                <w:kern w:val="0"/>
                <w:sz w:val="24"/>
                <w:szCs w:val="24"/>
                <w:u w:color="000000"/>
                <w:lang w:val="en-US" w:eastAsia="zh-CN" w:bidi="ar-SA"/>
              </w:rPr>
              <w:sym w:font="Wingdings" w:char="00A8"/>
            </w:r>
            <w:r>
              <w:rPr>
                <w:rFonts w:hint="eastAsia" w:ascii="楷体_GB2312" w:hAnsi="楷体" w:eastAsia="楷体_GB2312" w:cs="仿宋"/>
                <w:color w:val="000000"/>
                <w:kern w:val="0"/>
                <w:sz w:val="24"/>
                <w:szCs w:val="24"/>
                <w:u w:color="000000"/>
                <w:lang w:val="en-US" w:eastAsia="zh-CN" w:bidi="ar-SA"/>
              </w:rPr>
              <w:t>其他：</w:t>
            </w:r>
          </w:p>
        </w:tc>
      </w:tr>
      <w:tr w14:paraId="252E3CC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770" w:hRule="atLeast"/>
          <w:jc w:val="center"/>
        </w:trPr>
        <w:tc>
          <w:tcPr>
            <w:tcW w:w="232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0B3C59A1">
            <w:pPr>
              <w:pStyle w:val="9"/>
              <w:framePr w:wrap="auto" w:vAnchor="margin" w:hAnchor="text" w:yAlign="inline"/>
              <w:spacing w:line="540" w:lineRule="exact"/>
              <w:jc w:val="center"/>
              <w:rPr>
                <w:rFonts w:hint="eastAsia"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案例简介</w:t>
            </w:r>
          </w:p>
          <w:p w14:paraId="48E23708">
            <w:pPr>
              <w:pStyle w:val="9"/>
              <w:framePr w:wrap="auto" w:vAnchor="margin" w:hAnchor="text" w:yAlign="inline"/>
              <w:spacing w:line="540" w:lineRule="exact"/>
              <w:jc w:val="center"/>
              <w:rPr>
                <w:rFonts w:hint="default" w:ascii="仿宋_GB2312" w:hAnsi="仿宋" w:eastAsia="仿宋_GB2312" w:cs="仿宋"/>
                <w:sz w:val="28"/>
                <w:szCs w:val="28"/>
                <w:lang w:val="en-US" w:eastAsia="zh-CN"/>
              </w:rPr>
            </w:pPr>
            <w:r>
              <w:rPr>
                <w:rFonts w:hint="eastAsia" w:ascii="仿宋_GB2312" w:hAnsi="仿宋" w:eastAsia="仿宋_GB2312" w:cs="仿宋"/>
                <w:sz w:val="28"/>
                <w:szCs w:val="28"/>
                <w:lang w:val="en-US" w:eastAsia="zh-CN"/>
              </w:rPr>
              <w:t>（200字以内）</w:t>
            </w:r>
          </w:p>
        </w:tc>
        <w:tc>
          <w:tcPr>
            <w:tcW w:w="6910"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2571DAC">
            <w:pPr>
              <w:pStyle w:val="9"/>
              <w:framePr w:wrap="auto" w:vAnchor="margin" w:hAnchor="text" w:yAlign="inline"/>
              <w:spacing w:line="540" w:lineRule="exact"/>
              <w:jc w:val="both"/>
              <w:rPr>
                <w:rFonts w:ascii="楷体" w:hAnsi="楷体" w:eastAsia="楷体" w:cs="仿宋"/>
                <w:sz w:val="24"/>
                <w:szCs w:val="24"/>
                <w:lang w:eastAsia="zh-CN"/>
              </w:rPr>
            </w:pPr>
          </w:p>
          <w:p w14:paraId="23C7BDE7">
            <w:pPr>
              <w:pStyle w:val="9"/>
              <w:framePr w:wrap="auto" w:vAnchor="margin" w:hAnchor="text" w:yAlign="inline"/>
              <w:spacing w:line="540" w:lineRule="exact"/>
              <w:ind w:right="208"/>
              <w:jc w:val="right"/>
              <w:rPr>
                <w:rFonts w:ascii="楷体_GB2312" w:hAnsi="楷体" w:eastAsia="楷体_GB2312"/>
                <w:sz w:val="24"/>
                <w:szCs w:val="24"/>
              </w:rPr>
            </w:pPr>
            <w:r>
              <w:rPr>
                <w:rFonts w:hint="eastAsia" w:ascii="楷体_GB2312" w:hAnsi="楷体" w:eastAsia="楷体_GB2312" w:cs="仿宋"/>
                <w:sz w:val="24"/>
                <w:szCs w:val="24"/>
              </w:rPr>
              <w:t>（主旨清晰、层次分明，重点突出、简明扼要，</w:t>
            </w:r>
            <w:bookmarkStart w:id="0" w:name="OLE_LINK2"/>
            <w:r>
              <w:rPr>
                <w:rFonts w:hint="eastAsia" w:ascii="楷体_GB2312" w:hAnsi="楷体" w:eastAsia="楷体_GB2312" w:cs="仿宋"/>
                <w:sz w:val="24"/>
                <w:szCs w:val="24"/>
                <w:lang w:val="en-US" w:eastAsia="zh-CN"/>
              </w:rPr>
              <w:t>并请</w:t>
            </w:r>
            <w:r>
              <w:rPr>
                <w:rFonts w:hint="eastAsia" w:ascii="楷体_GB2312" w:hAnsi="楷体" w:eastAsia="楷体_GB2312" w:cs="仿宋"/>
                <w:sz w:val="24"/>
                <w:szCs w:val="24"/>
              </w:rPr>
              <w:t>另附3000</w:t>
            </w:r>
            <w:r>
              <w:rPr>
                <w:rFonts w:hint="eastAsia" w:ascii="楷体_GB2312" w:hAnsi="楷体" w:eastAsia="楷体_GB2312" w:cs="仿宋"/>
                <w:sz w:val="24"/>
                <w:szCs w:val="24"/>
                <w:lang w:val="en-US" w:eastAsia="zh-CN"/>
              </w:rPr>
              <w:t>-5000</w:t>
            </w:r>
            <w:r>
              <w:rPr>
                <w:rFonts w:hint="eastAsia" w:ascii="楷体_GB2312" w:hAnsi="楷体" w:eastAsia="楷体_GB2312" w:cs="仿宋"/>
                <w:sz w:val="24"/>
                <w:szCs w:val="24"/>
              </w:rPr>
              <w:t>字</w:t>
            </w:r>
            <w:r>
              <w:rPr>
                <w:rFonts w:hint="eastAsia" w:ascii="楷体_GB2312" w:hAnsi="楷体" w:eastAsia="楷体_GB2312" w:cs="仿宋"/>
                <w:sz w:val="24"/>
                <w:szCs w:val="24"/>
                <w:lang w:val="en-US" w:eastAsia="zh-CN"/>
              </w:rPr>
              <w:t>详细材料</w:t>
            </w:r>
            <w:r>
              <w:rPr>
                <w:rFonts w:hint="eastAsia" w:ascii="楷体_GB2312" w:hAnsi="楷体" w:eastAsia="楷体_GB2312" w:cs="仿宋"/>
                <w:sz w:val="24"/>
                <w:szCs w:val="24"/>
                <w:lang w:eastAsia="zh-CN"/>
              </w:rPr>
              <w:t>，</w:t>
            </w:r>
            <w:r>
              <w:rPr>
                <w:rFonts w:hint="eastAsia" w:ascii="楷体_GB2312" w:hAnsi="楷体" w:eastAsia="楷体_GB2312" w:cs="仿宋"/>
                <w:sz w:val="24"/>
                <w:szCs w:val="24"/>
                <w:lang w:val="en-US" w:eastAsia="zh-CN"/>
              </w:rPr>
              <w:t>详见申报材料</w:t>
            </w:r>
            <w:r>
              <w:rPr>
                <w:rFonts w:hint="eastAsia" w:ascii="楷体_GB2312" w:hAnsi="楷体" w:eastAsia="楷体_GB2312" w:cs="仿宋"/>
                <w:b/>
                <w:bCs/>
                <w:sz w:val="24"/>
                <w:szCs w:val="24"/>
                <w:lang w:val="en-US" w:eastAsia="zh-CN"/>
              </w:rPr>
              <w:t>参考模板</w:t>
            </w:r>
            <w:bookmarkEnd w:id="0"/>
            <w:r>
              <w:rPr>
                <w:rFonts w:hint="eastAsia" w:ascii="楷体_GB2312" w:hAnsi="楷体" w:eastAsia="楷体_GB2312" w:cs="仿宋"/>
                <w:sz w:val="24"/>
                <w:szCs w:val="24"/>
              </w:rPr>
              <w:t>）</w:t>
            </w:r>
          </w:p>
        </w:tc>
      </w:tr>
      <w:tr w14:paraId="1370F0B1">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978" w:hRule="atLeast"/>
          <w:jc w:val="center"/>
        </w:trPr>
        <w:tc>
          <w:tcPr>
            <w:tcW w:w="232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471E6C29">
            <w:pPr>
              <w:pStyle w:val="9"/>
              <w:framePr w:wrap="auto" w:vAnchor="margin" w:hAnchor="text" w:yAlign="inline"/>
              <w:spacing w:line="540" w:lineRule="exact"/>
              <w:jc w:val="center"/>
              <w:rPr>
                <w:rFonts w:hint="default" w:ascii="仿宋_GB2312" w:eastAsia="仿宋_GB2312"/>
                <w:sz w:val="28"/>
                <w:szCs w:val="28"/>
                <w:lang w:val="en-US" w:eastAsia="zh-CN"/>
              </w:rPr>
            </w:pPr>
            <w:r>
              <w:rPr>
                <w:rFonts w:hint="eastAsia" w:ascii="仿宋_GB2312" w:hAnsi="仿宋" w:eastAsia="仿宋_GB2312" w:cs="仿宋"/>
                <w:sz w:val="28"/>
                <w:szCs w:val="28"/>
                <w:lang w:val="en-US" w:eastAsia="zh-CN"/>
              </w:rPr>
              <w:t>图</w:t>
            </w:r>
            <w:r>
              <w:rPr>
                <w:rFonts w:hint="eastAsia" w:ascii="仿宋_GB2312" w:hAnsi="仿宋" w:eastAsia="仿宋_GB2312" w:cs="仿宋"/>
                <w:sz w:val="28"/>
                <w:szCs w:val="28"/>
              </w:rPr>
              <w:t>片</w:t>
            </w:r>
            <w:r>
              <w:rPr>
                <w:rFonts w:hint="eastAsia" w:ascii="仿宋_GB2312" w:hAnsi="仿宋" w:eastAsia="仿宋_GB2312" w:cs="仿宋"/>
                <w:sz w:val="28"/>
                <w:szCs w:val="28"/>
                <w:lang w:val="en-US" w:eastAsia="zh-CN"/>
              </w:rPr>
              <w:t>及视频</w:t>
            </w:r>
          </w:p>
        </w:tc>
        <w:tc>
          <w:tcPr>
            <w:tcW w:w="6910"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240" w:type="dxa"/>
            </w:tcMar>
            <w:vAlign w:val="center"/>
          </w:tcPr>
          <w:p w14:paraId="50076448">
            <w:pPr>
              <w:pStyle w:val="9"/>
              <w:framePr w:wrap="auto" w:vAnchor="margin" w:hAnchor="text" w:yAlign="inline"/>
              <w:tabs>
                <w:tab w:val="left" w:pos="6785"/>
              </w:tabs>
              <w:spacing w:line="540" w:lineRule="exact"/>
              <w:ind w:right="160" w:firstLine="120" w:firstLineChars="50"/>
              <w:jc w:val="left"/>
              <w:rPr>
                <w:rFonts w:hint="eastAsia" w:ascii="楷体_GB2312" w:hAnsi="仿宋" w:eastAsia="楷体_GB2312" w:cs="仿宋"/>
                <w:sz w:val="24"/>
                <w:szCs w:val="24"/>
                <w:lang w:eastAsia="zh-CN"/>
              </w:rPr>
            </w:pPr>
          </w:p>
          <w:p w14:paraId="655A83E0">
            <w:pPr>
              <w:pStyle w:val="9"/>
              <w:framePr w:wrap="auto" w:vAnchor="margin" w:hAnchor="text" w:yAlign="inline"/>
              <w:tabs>
                <w:tab w:val="left" w:pos="6785"/>
              </w:tabs>
              <w:spacing w:line="540" w:lineRule="exact"/>
              <w:ind w:right="160" w:firstLine="120" w:firstLineChars="50"/>
              <w:jc w:val="right"/>
              <w:rPr>
                <w:rFonts w:ascii="楷体_GB2312" w:eastAsia="楷体_GB2312"/>
                <w:sz w:val="24"/>
                <w:szCs w:val="24"/>
              </w:rPr>
            </w:pPr>
            <w:r>
              <w:rPr>
                <w:rFonts w:hint="eastAsia" w:ascii="楷体_GB2312" w:hAnsi="仿宋" w:eastAsia="楷体_GB2312" w:cs="仿宋"/>
                <w:sz w:val="24"/>
                <w:szCs w:val="24"/>
                <w:lang w:eastAsia="zh-CN"/>
              </w:rPr>
              <w:t>（</w:t>
            </w:r>
            <w:r>
              <w:rPr>
                <w:rFonts w:hint="eastAsia" w:ascii="楷体_GB2312" w:hAnsi="楷体" w:eastAsia="楷体_GB2312" w:cs="仿宋"/>
                <w:sz w:val="24"/>
                <w:szCs w:val="24"/>
              </w:rPr>
              <w:t>请注明</w:t>
            </w:r>
            <w:r>
              <w:rPr>
                <w:rFonts w:hint="eastAsia" w:ascii="楷体_GB2312" w:hAnsi="楷体" w:eastAsia="楷体_GB2312" w:cs="仿宋"/>
                <w:sz w:val="24"/>
                <w:szCs w:val="24"/>
                <w:lang w:val="en-US" w:eastAsia="zh-CN"/>
              </w:rPr>
              <w:t>所附</w:t>
            </w:r>
            <w:r>
              <w:rPr>
                <w:rFonts w:hint="eastAsia" w:ascii="楷体_GB2312" w:hAnsi="楷体" w:eastAsia="楷体_GB2312" w:cs="仿宋"/>
                <w:sz w:val="24"/>
                <w:szCs w:val="24"/>
              </w:rPr>
              <w:t>图片</w:t>
            </w:r>
            <w:r>
              <w:rPr>
                <w:rFonts w:hint="eastAsia" w:ascii="楷体_GB2312" w:hAnsi="楷体" w:eastAsia="楷体_GB2312" w:cs="仿宋"/>
                <w:sz w:val="24"/>
                <w:szCs w:val="24"/>
                <w:lang w:val="en-US" w:eastAsia="zh-CN"/>
              </w:rPr>
              <w:t>及视频数量</w:t>
            </w:r>
            <w:r>
              <w:rPr>
                <w:rFonts w:hint="eastAsia" w:ascii="楷体_GB2312" w:hAnsi="楷体" w:eastAsia="楷体_GB2312" w:cs="仿宋"/>
                <w:sz w:val="24"/>
                <w:szCs w:val="24"/>
                <w:lang w:eastAsia="zh-CN"/>
              </w:rPr>
              <w:t>，</w:t>
            </w:r>
            <w:r>
              <w:rPr>
                <w:rFonts w:hint="eastAsia" w:ascii="楷体_GB2312" w:hAnsi="楷体" w:eastAsia="楷体_GB2312" w:cs="仿宋"/>
                <w:sz w:val="24"/>
                <w:szCs w:val="24"/>
              </w:rPr>
              <w:t>通过电子邮件附件发送</w:t>
            </w:r>
            <w:r>
              <w:rPr>
                <w:rFonts w:hint="eastAsia" w:ascii="楷体_GB2312" w:hAnsi="仿宋" w:eastAsia="楷体_GB2312" w:cs="仿宋"/>
                <w:sz w:val="24"/>
                <w:szCs w:val="24"/>
                <w:lang w:eastAsia="zh-CN"/>
              </w:rPr>
              <w:t>）</w:t>
            </w:r>
          </w:p>
        </w:tc>
      </w:tr>
      <w:tr w14:paraId="39C5D95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1690" w:hRule="atLeast"/>
          <w:jc w:val="center"/>
        </w:trPr>
        <w:tc>
          <w:tcPr>
            <w:tcW w:w="2321" w:type="dxa"/>
            <w:tcBorders>
              <w:top w:val="single" w:color="000000" w:sz="4" w:space="0"/>
              <w:left w:val="single" w:color="000000" w:sz="4" w:space="0"/>
              <w:bottom w:val="single" w:color="000000" w:sz="4" w:space="0"/>
              <w:right w:val="single" w:color="000000" w:sz="4" w:space="0"/>
            </w:tcBorders>
            <w:tcMar>
              <w:top w:w="80" w:type="dxa"/>
              <w:left w:w="80" w:type="dxa"/>
              <w:bottom w:w="80" w:type="dxa"/>
              <w:right w:w="80" w:type="dxa"/>
            </w:tcMar>
            <w:vAlign w:val="center"/>
          </w:tcPr>
          <w:p w14:paraId="34B4B211">
            <w:pPr>
              <w:pStyle w:val="9"/>
              <w:framePr w:wrap="auto" w:vAnchor="margin" w:hAnchor="text" w:yAlign="inline"/>
              <w:spacing w:line="540" w:lineRule="exact"/>
              <w:jc w:val="center"/>
              <w:rPr>
                <w:rFonts w:ascii="仿宋_GB2312" w:eastAsia="仿宋_GB2312"/>
                <w:sz w:val="28"/>
                <w:szCs w:val="28"/>
              </w:rPr>
            </w:pPr>
            <w:r>
              <w:rPr>
                <w:rFonts w:hint="eastAsia" w:ascii="仿宋_GB2312" w:hAnsi="仿宋" w:eastAsia="仿宋_GB2312" w:cs="仿宋"/>
                <w:sz w:val="28"/>
                <w:szCs w:val="28"/>
                <w:lang w:eastAsia="zh-CN"/>
              </w:rPr>
              <w:t>申报</w:t>
            </w:r>
            <w:r>
              <w:rPr>
                <w:rFonts w:hint="eastAsia" w:ascii="仿宋_GB2312" w:hAnsi="仿宋" w:eastAsia="仿宋_GB2312" w:cs="仿宋"/>
                <w:sz w:val="28"/>
                <w:szCs w:val="28"/>
              </w:rPr>
              <w:t>单位意见</w:t>
            </w:r>
          </w:p>
        </w:tc>
        <w:tc>
          <w:tcPr>
            <w:tcW w:w="6910" w:type="dxa"/>
            <w:gridSpan w:val="3"/>
            <w:tcBorders>
              <w:top w:val="single" w:color="000000" w:sz="4" w:space="0"/>
              <w:left w:val="single" w:color="000000" w:sz="4" w:space="0"/>
              <w:bottom w:val="single" w:color="000000" w:sz="4" w:space="0"/>
              <w:right w:val="single" w:color="000000" w:sz="4" w:space="0"/>
            </w:tcBorders>
            <w:tcMar>
              <w:top w:w="80" w:type="dxa"/>
              <w:left w:w="80" w:type="dxa"/>
              <w:bottom w:w="80" w:type="dxa"/>
              <w:right w:w="240" w:type="dxa"/>
            </w:tcMar>
            <w:vAlign w:val="center"/>
          </w:tcPr>
          <w:p w14:paraId="0558010A">
            <w:pPr>
              <w:pStyle w:val="9"/>
              <w:framePr w:wrap="auto" w:vAnchor="margin" w:hAnchor="text" w:yAlign="inline"/>
              <w:spacing w:line="540" w:lineRule="exact"/>
              <w:ind w:right="160"/>
              <w:jc w:val="center"/>
              <w:rPr>
                <w:rFonts w:ascii="仿宋_GB2312" w:hAnsi="仿宋" w:eastAsia="仿宋_GB2312" w:cs="仿宋"/>
                <w:sz w:val="28"/>
                <w:szCs w:val="28"/>
              </w:rPr>
            </w:pPr>
          </w:p>
          <w:p w14:paraId="76526C4D">
            <w:pPr>
              <w:pStyle w:val="9"/>
              <w:framePr w:wrap="auto" w:vAnchor="margin" w:hAnchor="text" w:yAlign="inline"/>
              <w:spacing w:line="540" w:lineRule="exact"/>
              <w:ind w:right="160"/>
              <w:jc w:val="center"/>
              <w:rPr>
                <w:rFonts w:ascii="仿宋_GB2312" w:eastAsia="仿宋_GB2312"/>
                <w:sz w:val="28"/>
                <w:szCs w:val="28"/>
              </w:rPr>
            </w:pPr>
            <w:r>
              <w:rPr>
                <w:rFonts w:hint="eastAsia" w:ascii="仿宋_GB2312" w:hAnsi="仿宋" w:eastAsia="仿宋_GB2312" w:cs="仿宋"/>
                <w:sz w:val="28"/>
                <w:szCs w:val="28"/>
                <w:lang w:val="en-US" w:eastAsia="zh-CN"/>
              </w:rPr>
              <w:t xml:space="preserve">      </w:t>
            </w:r>
            <w:r>
              <w:rPr>
                <w:rFonts w:hint="eastAsia" w:ascii="仿宋_GB2312" w:hAnsi="仿宋" w:eastAsia="仿宋_GB2312" w:cs="仿宋"/>
                <w:sz w:val="28"/>
                <w:szCs w:val="28"/>
                <w:lang w:eastAsia="zh-CN"/>
              </w:rPr>
              <w:t>申报</w:t>
            </w:r>
            <w:r>
              <w:rPr>
                <w:rFonts w:hint="eastAsia" w:ascii="仿宋_GB2312" w:hAnsi="仿宋" w:eastAsia="仿宋_GB2312" w:cs="仿宋"/>
                <w:sz w:val="28"/>
                <w:szCs w:val="28"/>
              </w:rPr>
              <w:t>单位：</w:t>
            </w:r>
            <w:r>
              <w:rPr>
                <w:rFonts w:ascii="仿宋_GB2312" w:hAnsi="仿宋" w:eastAsia="仿宋_GB2312" w:cs="仿宋"/>
                <w:sz w:val="28"/>
                <w:szCs w:val="28"/>
              </w:rPr>
              <w:t>(</w:t>
            </w:r>
            <w:r>
              <w:rPr>
                <w:rFonts w:hint="eastAsia" w:ascii="仿宋_GB2312" w:hAnsi="仿宋" w:eastAsia="仿宋_GB2312" w:cs="仿宋"/>
                <w:sz w:val="28"/>
                <w:szCs w:val="28"/>
              </w:rPr>
              <w:t>盖章）</w:t>
            </w:r>
          </w:p>
          <w:p w14:paraId="50F859AB">
            <w:pPr>
              <w:pStyle w:val="9"/>
              <w:framePr w:wrap="auto" w:vAnchor="margin" w:hAnchor="text" w:yAlign="inline"/>
              <w:spacing w:line="540" w:lineRule="exact"/>
              <w:ind w:right="160"/>
              <w:jc w:val="center"/>
              <w:rPr>
                <w:rFonts w:ascii="仿宋_GB2312" w:eastAsia="仿宋_GB2312"/>
                <w:sz w:val="28"/>
                <w:szCs w:val="28"/>
              </w:rPr>
            </w:pPr>
            <w:r>
              <w:rPr>
                <w:rFonts w:ascii="仿宋_GB2312" w:hAnsi="仿宋" w:eastAsia="仿宋_GB2312" w:cs="仿宋"/>
                <w:sz w:val="28"/>
                <w:szCs w:val="28"/>
              </w:rPr>
              <w:t xml:space="preserve">    </w:t>
            </w:r>
            <w:r>
              <w:rPr>
                <w:rFonts w:hint="eastAsia" w:ascii="仿宋_GB2312" w:hAnsi="仿宋" w:eastAsia="仿宋_GB2312" w:cs="仿宋"/>
                <w:sz w:val="28"/>
                <w:szCs w:val="28"/>
                <w:lang w:val="en-US" w:eastAsia="zh-CN"/>
              </w:rPr>
              <w:t xml:space="preserve"> </w:t>
            </w:r>
            <w:r>
              <w:rPr>
                <w:rFonts w:hint="eastAsia" w:ascii="仿宋_GB2312" w:hAnsi="仿宋" w:eastAsia="仿宋_GB2312" w:cs="仿宋"/>
                <w:sz w:val="28"/>
                <w:szCs w:val="28"/>
              </w:rPr>
              <w:t>年</w:t>
            </w:r>
            <w:r>
              <w:rPr>
                <w:rFonts w:ascii="仿宋_GB2312" w:hAnsi="仿宋" w:eastAsia="仿宋_GB2312" w:cs="仿宋"/>
                <w:sz w:val="28"/>
                <w:szCs w:val="28"/>
              </w:rPr>
              <w:t xml:space="preserve">     </w:t>
            </w:r>
            <w:r>
              <w:rPr>
                <w:rFonts w:hint="eastAsia" w:ascii="仿宋_GB2312" w:hAnsi="仿宋" w:eastAsia="仿宋_GB2312" w:cs="仿宋"/>
                <w:sz w:val="28"/>
                <w:szCs w:val="28"/>
              </w:rPr>
              <w:t>月</w:t>
            </w:r>
            <w:r>
              <w:rPr>
                <w:rFonts w:ascii="仿宋_GB2312" w:hAnsi="仿宋" w:eastAsia="仿宋_GB2312" w:cs="仿宋"/>
                <w:sz w:val="28"/>
                <w:szCs w:val="28"/>
              </w:rPr>
              <w:t xml:space="preserve">     </w:t>
            </w:r>
            <w:r>
              <w:rPr>
                <w:rFonts w:hint="eastAsia" w:ascii="仿宋_GB2312" w:hAnsi="仿宋" w:eastAsia="仿宋_GB2312" w:cs="仿宋"/>
                <w:sz w:val="28"/>
                <w:szCs w:val="28"/>
              </w:rPr>
              <w:t>日</w:t>
            </w:r>
          </w:p>
        </w:tc>
      </w:tr>
    </w:tbl>
    <w:p w14:paraId="2B61F4A5">
      <w:pPr>
        <w:rPr>
          <w:rFonts w:hint="eastAsia" w:ascii="方正小标宋简体" w:hAnsi="方正小标宋简体" w:eastAsia="方正小标宋简体" w:cs="方正小标宋简体"/>
          <w:b w:val="0"/>
          <w:bCs w:val="0"/>
          <w:sz w:val="44"/>
          <w:szCs w:val="44"/>
          <w:lang w:val="en-US" w:eastAsia="zh-CN"/>
        </w:rPr>
      </w:pPr>
      <w:r>
        <w:rPr>
          <w:rFonts w:hint="eastAsia" w:ascii="楷体_GB2312" w:hAnsi="楷体" w:eastAsia="楷体_GB2312" w:cs="仿宋"/>
          <w:b/>
          <w:bCs/>
          <w:sz w:val="24"/>
          <w:szCs w:val="24"/>
        </w:rPr>
        <w:t>注：</w:t>
      </w:r>
      <w:r>
        <w:rPr>
          <w:rFonts w:hint="eastAsia" w:ascii="楷体_GB2312" w:hAnsi="楷体" w:eastAsia="楷体_GB2312" w:cs="仿宋"/>
          <w:sz w:val="24"/>
          <w:szCs w:val="24"/>
        </w:rPr>
        <w:t>请完整填写上表，加盖公章后</w:t>
      </w:r>
      <w:r>
        <w:rPr>
          <w:rFonts w:hint="eastAsia" w:ascii="楷体_GB2312" w:hAnsi="楷体" w:eastAsia="楷体_GB2312" w:cs="仿宋"/>
          <w:sz w:val="24"/>
          <w:szCs w:val="24"/>
          <w:lang w:eastAsia="zh-CN"/>
        </w:rPr>
        <w:t>，于</w:t>
      </w:r>
      <w:r>
        <w:rPr>
          <w:rFonts w:ascii="楷体_GB2312" w:hAnsi="楷体" w:eastAsia="楷体_GB2312" w:cs="仿宋"/>
          <w:sz w:val="24"/>
          <w:szCs w:val="24"/>
        </w:rPr>
        <w:t>20</w:t>
      </w:r>
      <w:r>
        <w:rPr>
          <w:rFonts w:hint="eastAsia" w:ascii="楷体_GB2312" w:hAnsi="楷体" w:eastAsia="楷体_GB2312" w:cs="仿宋"/>
          <w:sz w:val="24"/>
          <w:szCs w:val="24"/>
          <w:lang w:val="en-US" w:eastAsia="zh-CN"/>
        </w:rPr>
        <w:t>25</w:t>
      </w:r>
      <w:r>
        <w:rPr>
          <w:rFonts w:hint="eastAsia" w:ascii="楷体_GB2312" w:hAnsi="楷体" w:eastAsia="楷体_GB2312" w:cs="仿宋"/>
          <w:sz w:val="24"/>
          <w:szCs w:val="24"/>
        </w:rPr>
        <w:t>年</w:t>
      </w:r>
      <w:r>
        <w:rPr>
          <w:rFonts w:hint="eastAsia" w:ascii="楷体_GB2312" w:hAnsi="楷体" w:eastAsia="楷体_GB2312" w:cs="仿宋"/>
          <w:sz w:val="24"/>
          <w:szCs w:val="24"/>
          <w:lang w:val="en-US" w:eastAsia="zh-CN"/>
        </w:rPr>
        <w:t>5</w:t>
      </w:r>
      <w:r>
        <w:rPr>
          <w:rFonts w:hint="eastAsia" w:ascii="楷体_GB2312" w:hAnsi="楷体" w:eastAsia="楷体_GB2312" w:cs="仿宋"/>
          <w:sz w:val="24"/>
          <w:szCs w:val="24"/>
          <w:highlight w:val="none"/>
        </w:rPr>
        <w:t>月</w:t>
      </w:r>
      <w:r>
        <w:rPr>
          <w:rFonts w:hint="eastAsia" w:ascii="楷体_GB2312" w:hAnsi="楷体" w:eastAsia="楷体_GB2312" w:cs="仿宋"/>
          <w:sz w:val="24"/>
          <w:szCs w:val="24"/>
          <w:highlight w:val="none"/>
          <w:lang w:val="en-US" w:eastAsia="zh-CN"/>
        </w:rPr>
        <w:t>25</w:t>
      </w:r>
      <w:r>
        <w:rPr>
          <w:rFonts w:hint="eastAsia" w:ascii="楷体_GB2312" w:hAnsi="楷体" w:eastAsia="楷体_GB2312" w:cs="仿宋"/>
          <w:sz w:val="24"/>
          <w:szCs w:val="24"/>
          <w:highlight w:val="none"/>
        </w:rPr>
        <w:t>日</w:t>
      </w:r>
      <w:r>
        <w:rPr>
          <w:rFonts w:hint="eastAsia" w:ascii="楷体_GB2312" w:hAnsi="楷体" w:eastAsia="楷体_GB2312" w:cs="仿宋"/>
          <w:sz w:val="24"/>
          <w:szCs w:val="24"/>
        </w:rPr>
        <w:t>之前</w:t>
      </w:r>
      <w:r>
        <w:rPr>
          <w:rFonts w:hint="eastAsia" w:ascii="楷体_GB2312" w:hAnsi="楷体" w:eastAsia="楷体_GB2312" w:cs="仿宋"/>
          <w:sz w:val="24"/>
          <w:szCs w:val="24"/>
          <w:lang w:val="en-US" w:eastAsia="zh-CN"/>
        </w:rPr>
        <w:t>按要求</w:t>
      </w:r>
      <w:r>
        <w:rPr>
          <w:rFonts w:hint="eastAsia" w:ascii="楷体_GB2312" w:hAnsi="楷体" w:eastAsia="楷体_GB2312" w:cs="仿宋"/>
          <w:sz w:val="24"/>
          <w:szCs w:val="24"/>
        </w:rPr>
        <w:t>发送邮件至</w:t>
      </w:r>
      <w:r>
        <w:rPr>
          <w:rFonts w:hint="eastAsia" w:ascii="楷体_GB2312" w:hAnsi="楷体" w:eastAsia="楷体_GB2312" w:cs="仿宋"/>
          <w:sz w:val="24"/>
          <w:szCs w:val="24"/>
          <w:lang w:val="en-US" w:eastAsia="zh-CN"/>
        </w:rPr>
        <w:t>cactajwc@163.com</w:t>
      </w:r>
      <w:r>
        <w:rPr>
          <w:rFonts w:hint="eastAsia" w:ascii="楷体_GB2312" w:hAnsi="楷体" w:eastAsia="楷体_GB2312" w:cs="仿宋"/>
          <w:sz w:val="24"/>
          <w:szCs w:val="24"/>
        </w:rPr>
        <w:t>，邮件主题</w:t>
      </w:r>
      <w:r>
        <w:rPr>
          <w:rFonts w:hint="eastAsia" w:ascii="楷体_GB2312" w:hAnsi="楷体" w:eastAsia="楷体_GB2312" w:cs="仿宋"/>
          <w:sz w:val="24"/>
          <w:szCs w:val="24"/>
          <w:lang w:val="en-US" w:eastAsia="zh-CN"/>
        </w:rPr>
        <w:t>命名为</w:t>
      </w:r>
      <w:r>
        <w:rPr>
          <w:rFonts w:hint="eastAsia" w:ascii="楷体_GB2312" w:hAnsi="楷体" w:eastAsia="楷体_GB2312" w:cs="仿宋"/>
          <w:sz w:val="24"/>
          <w:szCs w:val="24"/>
          <w:lang w:eastAsia="zh-CN"/>
        </w:rPr>
        <w:t>“</w:t>
      </w:r>
      <w:r>
        <w:rPr>
          <w:rFonts w:hint="eastAsia" w:ascii="楷体_GB2312" w:hAnsi="楷体" w:eastAsia="楷体_GB2312" w:cs="仿宋"/>
          <w:sz w:val="24"/>
          <w:szCs w:val="24"/>
          <w:lang w:val="en-US" w:eastAsia="zh-CN"/>
        </w:rPr>
        <w:t>教学案例申报＋申报单位名称”</w:t>
      </w:r>
      <w:r>
        <w:rPr>
          <w:rFonts w:hint="eastAsia" w:ascii="楷体_GB2312" w:hAnsi="楷体" w:eastAsia="楷体_GB2312" w:cs="仿宋"/>
          <w:sz w:val="24"/>
          <w:szCs w:val="24"/>
          <w:lang w:eastAsia="zh-CN"/>
        </w:rPr>
        <w:t>。</w:t>
      </w:r>
      <w:bookmarkStart w:id="1" w:name="_GoBack"/>
      <w:bookmarkEnd w:id="1"/>
    </w:p>
    <w:p w14:paraId="593FDA90">
      <w:pPr>
        <w:pStyle w:val="3"/>
        <w:keepNext w:val="0"/>
        <w:keepLines w:val="0"/>
        <w:pageBreakBefore w:val="0"/>
        <w:widowControl/>
        <w:suppressLineNumbers w:val="0"/>
        <w:kinsoku/>
        <w:wordWrap/>
        <w:overflowPunct/>
        <w:topLinePunct w:val="0"/>
        <w:autoSpaceDE/>
        <w:autoSpaceDN/>
        <w:bidi w:val="0"/>
        <w:adjustRightInd/>
        <w:snapToGrid/>
        <w:spacing w:beforeAutospacing="0" w:afterAutospacing="0" w:line="560" w:lineRule="exact"/>
        <w:jc w:val="center"/>
        <w:textAlignment w:val="auto"/>
        <w:rPr>
          <w:rFonts w:hint="default"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案例应用类型说明</w:t>
      </w:r>
    </w:p>
    <w:p w14:paraId="6AB45012">
      <w:pPr>
        <w:keepNext w:val="0"/>
        <w:keepLines w:val="0"/>
        <w:pageBreakBefore w:val="0"/>
        <w:widowControl w:val="0"/>
        <w:kinsoku/>
        <w:wordWrap/>
        <w:overflowPunct/>
        <w:topLinePunct w:val="0"/>
        <w:autoSpaceDE/>
        <w:autoSpaceDN/>
        <w:bidi w:val="0"/>
        <w:adjustRightInd/>
        <w:snapToGrid/>
        <w:spacing w:before="313" w:beforeLines="100"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方正仿宋_GBK" w:hAnsi="方正仿宋_GBK" w:eastAsia="方正仿宋_GBK" w:cs="方正仿宋_GBK"/>
          <w:kern w:val="0"/>
          <w:sz w:val="32"/>
          <w:szCs w:val="32"/>
          <w:lang w:val="en-US" w:eastAsia="zh-CN" w:bidi="ar"/>
        </w:rPr>
        <w:t>文化和旅游领域科技创新应用教学案例应为通过综合利用人工智能（AI）、虚拟现实、大数据、区块链、数字沉浸、数字娱乐、5G等技术</w:t>
      </w:r>
      <w:r>
        <w:rPr>
          <w:rFonts w:hint="eastAsia" w:ascii="仿宋" w:hAnsi="仿宋" w:eastAsia="仿宋" w:cs="仿宋"/>
          <w:kern w:val="0"/>
          <w:sz w:val="32"/>
          <w:szCs w:val="32"/>
          <w:lang w:val="en-US" w:eastAsia="zh-CN" w:bidi="ar"/>
        </w:rPr>
        <w:t>类型，实现文旅治理、营销、服务、体验的创新，全面提升文化和旅游品质，推动文化产业和旅游业转型升级、创新发展的案例，包括以下类型：</w:t>
      </w:r>
    </w:p>
    <w:p w14:paraId="2193D8E1">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文旅治理类</w:t>
      </w:r>
    </w:p>
    <w:p w14:paraId="5BC18FD5">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利用技术手段对旅游城市、旅游景区、旅游度假区、旅游休闲街区等场景提供综合治理（内部管理）解决方案，包括但不限于智能监控、客流监测、智能决策、票务防黄牛、车辆管理、产业监测、风险预警、数据分析、信息发布等方面。</w:t>
      </w:r>
    </w:p>
    <w:p w14:paraId="5728911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文旅营销类</w:t>
      </w:r>
    </w:p>
    <w:p w14:paraId="7965062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利用技术手段为旅游业市场主体提供营销渠道、内容制作、营销模式等方面支撑，具备较强创新性和较好营销效果的营销解决方案，包括但不限于智能票务分销、数字人、人工智能生成内容营销平台、智慧营销导流、营销数据监测等方面。</w:t>
      </w:r>
    </w:p>
    <w:p w14:paraId="5A3D195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文旅服务类</w:t>
      </w:r>
    </w:p>
    <w:p w14:paraId="29B3C3CB">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lang w:val="en-US" w:eastAsia="zh-CN" w:bidi="ar"/>
        </w:rPr>
      </w:pPr>
      <w:r>
        <w:rPr>
          <w:rFonts w:hint="eastAsia" w:ascii="仿宋" w:hAnsi="仿宋" w:eastAsia="仿宋" w:cs="仿宋"/>
          <w:kern w:val="0"/>
          <w:sz w:val="32"/>
          <w:szCs w:val="32"/>
          <w:lang w:val="en-US" w:eastAsia="zh-CN" w:bidi="ar"/>
        </w:rPr>
        <w:t>利用技术手段对旅游全过程提供使用便利、及时准确的服务解决方案，包括但不限于线上游客服务平台、智慧停车、智慧导览、智慧讲解、智慧标识及适老化服务等方面。</w:t>
      </w:r>
    </w:p>
    <w:p w14:paraId="3DDCA4F7">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kern w:val="0"/>
          <w:sz w:val="32"/>
          <w:szCs w:val="32"/>
          <w:lang w:val="en-US" w:eastAsia="zh-CN" w:bidi="ar"/>
        </w:rPr>
      </w:pPr>
      <w:r>
        <w:rPr>
          <w:rFonts w:hint="eastAsia" w:ascii="黑体" w:hAnsi="黑体" w:eastAsia="黑体" w:cs="黑体"/>
          <w:kern w:val="0"/>
          <w:sz w:val="32"/>
          <w:szCs w:val="32"/>
          <w:lang w:val="en-US" w:eastAsia="zh-CN" w:bidi="ar"/>
        </w:rPr>
        <w:t>文旅体验类</w:t>
      </w:r>
    </w:p>
    <w:p w14:paraId="74EE5F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 w:hAnsi="仿宋" w:eastAsia="仿宋" w:cs="仿宋"/>
          <w:kern w:val="0"/>
          <w:sz w:val="32"/>
          <w:szCs w:val="32"/>
          <w:lang w:val="en-US" w:eastAsia="zh-CN" w:bidi="ar"/>
        </w:rPr>
        <w:t>利用技术手段为游客提供包括但不限于丰富提升原有的游览体验及沉浸式体验、低空旅游等各类新产品新业态的旅游解决方案。</w:t>
      </w:r>
    </w:p>
    <w:sectPr>
      <w:footerReference r:id="rId3" w:type="default"/>
      <w:pgSz w:w="11906" w:h="16838"/>
      <w:pgMar w:top="1531" w:right="1531" w:bottom="153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0E007DEA-CBFC-4AC9-8BD8-CC39DAB10C22}"/>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2" w:fontKey="{AF095492-4CB4-44ED-931B-51C6ED80E0C9}"/>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F47392E3-AFA3-430B-AC08-2A9C32371938}"/>
  </w:font>
  <w:font w:name="仿宋">
    <w:panose1 w:val="02010609060101010101"/>
    <w:charset w:val="86"/>
    <w:family w:val="modern"/>
    <w:pitch w:val="default"/>
    <w:sig w:usb0="800002BF" w:usb1="38CF7CFA" w:usb2="00000016" w:usb3="00000000" w:csb0="00040001" w:csb1="00000000"/>
    <w:embedRegular r:id="rId4" w:fontKey="{B43693D8-D658-46D3-B3BD-75B0E10C167E}"/>
  </w:font>
  <w:font w:name="楷体_GB2312">
    <w:altName w:val="楷体"/>
    <w:panose1 w:val="00000000000000000000"/>
    <w:charset w:val="86"/>
    <w:family w:val="roman"/>
    <w:pitch w:val="default"/>
    <w:sig w:usb0="00000000" w:usb1="00000000" w:usb2="00000010" w:usb3="00000000" w:csb0="00040000" w:csb1="00000000"/>
    <w:embedRegular r:id="rId5" w:fontKey="{79FDBECA-6C9D-446B-86B1-13C7E557E0FD}"/>
  </w:font>
  <w:font w:name="楷体">
    <w:panose1 w:val="02010609060101010101"/>
    <w:charset w:val="86"/>
    <w:family w:val="auto"/>
    <w:pitch w:val="default"/>
    <w:sig w:usb0="800002BF" w:usb1="38CF7CFA" w:usb2="00000016" w:usb3="00000000" w:csb0="00040001" w:csb1="00000000"/>
    <w:embedRegular r:id="rId6" w:fontKey="{E721193E-0A99-47E8-B94E-A53C373FA4E2}"/>
  </w:font>
  <w:font w:name="方正仿宋_GBK">
    <w:panose1 w:val="02000000000000000000"/>
    <w:charset w:val="86"/>
    <w:family w:val="auto"/>
    <w:pitch w:val="default"/>
    <w:sig w:usb0="A00002BF" w:usb1="38CF7CFA" w:usb2="00082016" w:usb3="00000000" w:csb0="00040001" w:csb1="00000000"/>
    <w:embedRegular r:id="rId7" w:fontKey="{0E8B0B51-FAAA-401B-816A-B5499E33F956}"/>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382C91">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C91F004">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6C91F004">
                    <w:pPr>
                      <w:pStyle w:val="4"/>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06039B"/>
    <w:multiLevelType w:val="singleLevel"/>
    <w:tmpl w:val="C706039B"/>
    <w:lvl w:ilvl="0" w:tentative="0">
      <w:start w:val="1"/>
      <w:numFmt w:val="chineseCounting"/>
      <w:suff w:val="nothing"/>
      <w:lvlText w:val="%1、"/>
      <w:lvlJc w:val="left"/>
      <w:pPr>
        <w:ind w:left="0" w:firstLine="42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kMzFkZTY0OTFhOGQzNTRiYTJkNTE4MmMyNGY5YzkifQ=="/>
  </w:docVars>
  <w:rsids>
    <w:rsidRoot w:val="00000000"/>
    <w:rsid w:val="02CD16D8"/>
    <w:rsid w:val="04E85969"/>
    <w:rsid w:val="06C01774"/>
    <w:rsid w:val="0CE461E6"/>
    <w:rsid w:val="11186100"/>
    <w:rsid w:val="131D62A1"/>
    <w:rsid w:val="15D849FF"/>
    <w:rsid w:val="16B32D77"/>
    <w:rsid w:val="17B44227"/>
    <w:rsid w:val="1B8975EE"/>
    <w:rsid w:val="1F792DAF"/>
    <w:rsid w:val="23171749"/>
    <w:rsid w:val="23314CAB"/>
    <w:rsid w:val="23FC7B0B"/>
    <w:rsid w:val="25423C43"/>
    <w:rsid w:val="25B63DC4"/>
    <w:rsid w:val="28043432"/>
    <w:rsid w:val="29190A9A"/>
    <w:rsid w:val="2A4C41A1"/>
    <w:rsid w:val="2EAB764F"/>
    <w:rsid w:val="2ED309F9"/>
    <w:rsid w:val="32CC2716"/>
    <w:rsid w:val="338B68F8"/>
    <w:rsid w:val="35762DF3"/>
    <w:rsid w:val="370E0BCF"/>
    <w:rsid w:val="38AA26D3"/>
    <w:rsid w:val="3BF53366"/>
    <w:rsid w:val="3D0D09B7"/>
    <w:rsid w:val="3DF00289"/>
    <w:rsid w:val="3E691DE9"/>
    <w:rsid w:val="43BD10E2"/>
    <w:rsid w:val="45970BF5"/>
    <w:rsid w:val="4958211B"/>
    <w:rsid w:val="49D83BBF"/>
    <w:rsid w:val="4C392DFB"/>
    <w:rsid w:val="4C4608CA"/>
    <w:rsid w:val="4F403326"/>
    <w:rsid w:val="5A51501F"/>
    <w:rsid w:val="5B5B42B6"/>
    <w:rsid w:val="5C345077"/>
    <w:rsid w:val="5CF3349A"/>
    <w:rsid w:val="5CFD7E74"/>
    <w:rsid w:val="5D095A14"/>
    <w:rsid w:val="5DF43BF5"/>
    <w:rsid w:val="5E917FD9"/>
    <w:rsid w:val="5EE307DD"/>
    <w:rsid w:val="63BA261B"/>
    <w:rsid w:val="6518586B"/>
    <w:rsid w:val="68FE44E1"/>
    <w:rsid w:val="6A0B1E23"/>
    <w:rsid w:val="6B017413"/>
    <w:rsid w:val="6B7802B3"/>
    <w:rsid w:val="6C727F37"/>
    <w:rsid w:val="6D3D24EC"/>
    <w:rsid w:val="6DA33527"/>
    <w:rsid w:val="6E5C2A36"/>
    <w:rsid w:val="752F68D0"/>
    <w:rsid w:val="76A333E3"/>
    <w:rsid w:val="7B006D5F"/>
    <w:rsid w:val="7C0D7F1A"/>
    <w:rsid w:val="7CB2612B"/>
    <w:rsid w:val="7CB927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autoRedefine/>
    <w:qFormat/>
    <w:uiPriority w:val="0"/>
    <w:pPr>
      <w:spacing w:before="154"/>
      <w:ind w:left="140"/>
    </w:pPr>
    <w:rPr>
      <w:rFonts w:ascii="宋体" w:hAnsi="宋体"/>
      <w:sz w:val="24"/>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Emphasis"/>
    <w:basedOn w:val="7"/>
    <w:qFormat/>
    <w:uiPriority w:val="0"/>
    <w:rPr>
      <w:i/>
    </w:rPr>
  </w:style>
  <w:style w:type="paragraph" w:customStyle="1" w:styleId="9">
    <w:name w:val="正文 A"/>
    <w:autoRedefine/>
    <w:qFormat/>
    <w:uiPriority w:val="0"/>
    <w:pPr>
      <w:framePr w:wrap="around" w:vAnchor="margin" w:hAnchor="text" w:y="1"/>
      <w:widowControl w:val="0"/>
    </w:pPr>
    <w:rPr>
      <w:rFonts w:ascii="宋体" w:hAnsi="宋体" w:eastAsia="宋体" w:cs="宋体"/>
      <w:color w:val="000000"/>
      <w:sz w:val="22"/>
      <w:szCs w:val="22"/>
      <w:u w:color="000000"/>
      <w:lang w:val="zh-TW" w:eastAsia="zh-TW"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795</Words>
  <Characters>829</Characters>
  <Lines>0</Lines>
  <Paragraphs>0</Paragraphs>
  <TotalTime>10</TotalTime>
  <ScaleCrop>false</ScaleCrop>
  <LinksUpToDate>false</LinksUpToDate>
  <CharactersWithSpaces>870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2024-02-28T07:08:00Z</dcterms:created>
  <dc:creator>Administrator</dc:creator>
  <cp:lastModifiedBy>哩戈楞</cp:lastModifiedBy>
  <cp:lastPrinted>2025-04-10T01:22:18Z</cp:lastPrinted>
  <dcterms:modified xsi:type="dcterms:W3CDTF">2025-04-10T01:22:22Z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25236F6233A940AF9D50380191D739F3_13</vt:lpwstr>
  </property>
  <property fmtid="{D5CDD505-2E9C-101B-9397-08002B2CF9AE}" pid="4" name="KSOTemplateDocerSaveRecord">
    <vt:lpwstr>eyJoZGlkIjoiYjFkMTc3MjdiMzI4MmJjZTRmNDE4NGJkNTQ0M2VjYjUiLCJ1c2VySWQiOiIzMzU0NjQ5MDgifQ==</vt:lpwstr>
  </property>
</Properties>
</file>