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s>
</file>

<file path=word/document.xml><?xml version="1.0" encoding="utf-8"?>
<w:document xmlns:w="http://schemas.openxmlformats.org/wordprocessingml/2006/main" xmlns:w14="http://schemas.microsoft.com/office/word/2010/wordml" xmlns:mc="http://schemas.openxmlformats.org/markup-compatibility/2006" mc:Ignorable="w14">
  <w:body>
    <w:p w14:paraId="3F499C3D">
      <w:pPr>
        <w:jc w:val="center"/>
        <w:rPr>
          <w:rFonts w:hint="eastAsia" w:ascii="方正小标宋简体" w:hAnsi="方正小标宋简体" w:eastAsia="方正小标宋简体" w:cs="方正小标宋简体"/>
          <w:sz w:val="36"/>
          <w:szCs w:val="36"/>
        </w:rPr>
      </w:pPr>
      <w:bookmarkStart w:id="1" w:name="_Hlk171067973"/>
      <w:r>
        <w:rPr>
          <w:rFonts w:hint="eastAsia"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6</w:t>
      </w:r>
      <w:r>
        <w:rPr>
          <w:rFonts w:hint="eastAsia" w:ascii="方正小标宋简体" w:hAnsi="方正小标宋简体" w:eastAsia="方正小标宋简体" w:cs="方正小标宋简体"/>
          <w:sz w:val="36"/>
          <w:szCs w:val="36"/>
        </w:rPr>
        <w:t>年全国高校非遗政策与实务培训班学员名单</w:t>
      </w:r>
    </w:p>
    <w:tbl>
      <w:tblPr>
        <w:tblStyle w:val="000008"/>
        <w:tblW w:w="10245" w:type="dxa"/>
        <w:tblInd w:w="-10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596"/>
        <w:gridCol w:w="6096"/>
        <w:gridCol w:w="1713"/>
      </w:tblGrid>
      <w:tr>
        <w:trPr>
          <w:trHeight w:val="510" w:hRule="atLeast"/>
        </w:trPr>
        <w:tc>
          <w:tcPr>
            <w:tcW w:w="840" w:type="dxa"/>
            <w:vAlign w:val="center"/>
          </w:tcPr>
          <w:p w14:paraId="3EC6A0F6">
            <w:pPr>
              <w:spacing w:after="0" w:line="360" w:lineRule="exact"/>
              <w:jc w:val="center"/>
              <w:rPr>
                <w:rFonts w:hint="eastAsia" w:ascii="黑体" w:hAnsi="黑体" w:eastAsia="黑体" w:cs="黑体"/>
                <w:kern w:val="0"/>
                <w:sz w:val="32"/>
                <w:szCs w:val="32"/>
              </w:rPr>
            </w:pPr>
            <w:r>
              <w:rPr>
                <w:rFonts w:hint="eastAsia" w:ascii="黑体" w:hAnsi="黑体" w:eastAsia="黑体" w:cs="黑体"/>
                <w:kern w:val="0"/>
                <w:sz w:val="32"/>
                <w:szCs w:val="32"/>
              </w:rPr>
              <w:t>序号</w:t>
            </w:r>
          </w:p>
        </w:tc>
        <w:tc>
          <w:tcPr>
            <w:tcW w:w="1596" w:type="dxa"/>
            <w:vAlign w:val="center"/>
          </w:tcPr>
          <w:p w14:paraId="4394E3E9">
            <w:pPr>
              <w:spacing w:after="0" w:line="360" w:lineRule="exact"/>
              <w:jc w:val="center"/>
              <w:rPr>
                <w:rFonts w:hint="eastAsia" w:ascii="黑体" w:hAnsi="黑体" w:eastAsia="黑体" w:cs="黑体"/>
                <w:kern w:val="0"/>
                <w:sz w:val="32"/>
                <w:szCs w:val="32"/>
              </w:rPr>
            </w:pPr>
            <w:r>
              <w:rPr>
                <w:rFonts w:hint="eastAsia" w:ascii="黑体" w:hAnsi="黑体" w:eastAsia="黑体" w:cs="黑体"/>
                <w:kern w:val="0"/>
                <w:sz w:val="32"/>
                <w:szCs w:val="32"/>
              </w:rPr>
              <w:t>姓名</w:t>
            </w:r>
          </w:p>
        </w:tc>
        <w:tc>
          <w:tcPr>
            <w:tcW w:w="6096" w:type="dxa"/>
            <w:vAlign w:val="center"/>
          </w:tcPr>
          <w:p w14:paraId="3332FD72">
            <w:pPr>
              <w:spacing w:after="0" w:line="360" w:lineRule="exact"/>
              <w:jc w:val="center"/>
              <w:rPr>
                <w:rFonts w:hint="eastAsia" w:ascii="黑体" w:hAnsi="黑体" w:eastAsia="黑体" w:cs="黑体"/>
                <w:kern w:val="0"/>
                <w:sz w:val="32"/>
                <w:szCs w:val="32"/>
              </w:rPr>
            </w:pPr>
            <w:r>
              <w:rPr>
                <w:rFonts w:hint="eastAsia" w:ascii="黑体" w:hAnsi="黑体" w:eastAsia="黑体" w:cs="黑体"/>
                <w:kern w:val="0"/>
                <w:sz w:val="32"/>
                <w:szCs w:val="32"/>
              </w:rPr>
              <w:t>工作单位、职务</w:t>
            </w:r>
          </w:p>
        </w:tc>
        <w:tc>
          <w:tcPr>
            <w:tcW w:w="1713" w:type="dxa"/>
            <w:vAlign w:val="center"/>
          </w:tcPr>
          <w:p w14:paraId="6B415DA5">
            <w:pPr>
              <w:spacing w:after="160" w:line="240" w:lineRule="auto"/>
              <w:jc w:val="center"/>
              <w:rPr>
                <w:rFonts w:hint="eastAsia" w:ascii="黑体" w:hAnsi="黑体" w:eastAsia="黑体" w:cs="黑体"/>
                <w:kern w:val="0"/>
                <w:sz w:val="32"/>
                <w:szCs w:val="32"/>
              </w:rPr>
            </w:pPr>
            <w:r>
              <w:rPr>
                <w:rFonts w:hint="eastAsia" w:ascii="黑体" w:hAnsi="黑体" w:eastAsia="黑体" w:cs="黑体"/>
                <w:kern w:val="0"/>
                <w:sz w:val="32"/>
                <w:szCs w:val="32"/>
              </w:rPr>
              <w:t>备注</w:t>
            </w:r>
          </w:p>
        </w:tc>
      </w:tr>
      <w:tr>
        <w:trPr>
          <w:trHeight w:val="907" w:hRule="atLeast"/>
        </w:trPr>
        <w:tc>
          <w:tcPr>
            <w:tcW w:w="840" w:type="dxa"/>
            <w:vAlign w:val="center"/>
          </w:tcPr>
          <w:p w14:paraId="6576D05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p>
        </w:tc>
        <w:tc>
          <w:tcPr>
            <w:tcW w:w="1596" w:type="dxa"/>
            <w:vAlign w:val="center"/>
          </w:tcPr>
          <w:p w14:paraId="17DDD39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崔亚娟</w:t>
            </w:r>
          </w:p>
        </w:tc>
        <w:tc>
          <w:tcPr>
            <w:tcW w:w="6096" w:type="dxa"/>
            <w:vAlign w:val="center"/>
          </w:tcPr>
          <w:p w14:paraId="3DEFA8E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北京联合大学艺术学院（北京非物质文化遗产学院）数智媒体设计系主任、教授</w:t>
            </w:r>
          </w:p>
        </w:tc>
        <w:tc>
          <w:tcPr>
            <w:tcW w:w="1713" w:type="dxa"/>
            <w:vAlign w:val="center"/>
          </w:tcPr>
          <w:p w14:paraId="788420F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F3BCE1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p>
        </w:tc>
        <w:tc>
          <w:tcPr>
            <w:tcW w:w="1596" w:type="dxa"/>
            <w:vAlign w:val="center"/>
          </w:tcPr>
          <w:p w14:paraId="1A46A7F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赵  霞</w:t>
            </w:r>
          </w:p>
        </w:tc>
        <w:tc>
          <w:tcPr>
            <w:tcW w:w="6096" w:type="dxa"/>
            <w:vAlign w:val="center"/>
          </w:tcPr>
          <w:p w14:paraId="63700A4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北京联合大学艺术学院非遗办公室</w:t>
            </w:r>
          </w:p>
        </w:tc>
        <w:tc>
          <w:tcPr>
            <w:tcW w:w="1713" w:type="dxa"/>
            <w:vAlign w:val="center"/>
          </w:tcPr>
          <w:p w14:paraId="27911600">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3FF0B7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p>
        </w:tc>
        <w:tc>
          <w:tcPr>
            <w:tcW w:w="1596" w:type="dxa"/>
            <w:vAlign w:val="center"/>
          </w:tcPr>
          <w:p w14:paraId="7CC8060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袁  媛</w:t>
            </w:r>
          </w:p>
        </w:tc>
        <w:tc>
          <w:tcPr>
            <w:tcW w:w="6096" w:type="dxa"/>
            <w:vAlign w:val="center"/>
          </w:tcPr>
          <w:p w14:paraId="52FEAB96">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北京师范大学文化创新与传播研究院副教授</w:t>
            </w:r>
          </w:p>
        </w:tc>
        <w:tc>
          <w:tcPr>
            <w:tcW w:w="1713" w:type="dxa"/>
            <w:vAlign w:val="center"/>
          </w:tcPr>
          <w:p w14:paraId="7833895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D1A69A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p>
        </w:tc>
        <w:tc>
          <w:tcPr>
            <w:tcW w:w="1596" w:type="dxa"/>
            <w:vAlign w:val="center"/>
          </w:tcPr>
          <w:p w14:paraId="27F0E09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段牛斗</w:t>
            </w:r>
          </w:p>
        </w:tc>
        <w:tc>
          <w:tcPr>
            <w:tcW w:w="6096" w:type="dxa"/>
            <w:vAlign w:val="center"/>
          </w:tcPr>
          <w:p w14:paraId="7FE5D90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中央美术学院人文学院暨非物质文化遗产研究中心</w:t>
            </w:r>
          </w:p>
        </w:tc>
        <w:tc>
          <w:tcPr>
            <w:tcW w:w="1713" w:type="dxa"/>
            <w:vAlign w:val="center"/>
          </w:tcPr>
          <w:p w14:paraId="2A6FFEAB">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5CC7E1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w:t>
            </w:r>
          </w:p>
        </w:tc>
        <w:tc>
          <w:tcPr>
            <w:tcW w:w="1596" w:type="dxa"/>
            <w:vAlign w:val="center"/>
          </w:tcPr>
          <w:p w14:paraId="0EF9938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陈  晨</w:t>
            </w:r>
          </w:p>
        </w:tc>
        <w:tc>
          <w:tcPr>
            <w:tcW w:w="6096" w:type="dxa"/>
            <w:vAlign w:val="center"/>
          </w:tcPr>
          <w:p w14:paraId="01209EE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河北艺术职业学院社会教育部继续教育科科长</w:t>
            </w:r>
          </w:p>
        </w:tc>
        <w:tc>
          <w:tcPr>
            <w:tcW w:w="1713" w:type="dxa"/>
            <w:vAlign w:val="center"/>
          </w:tcPr>
          <w:p w14:paraId="6BEB1B7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49A649F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w:t>
            </w:r>
          </w:p>
        </w:tc>
        <w:tc>
          <w:tcPr>
            <w:tcW w:w="1596" w:type="dxa"/>
            <w:vAlign w:val="center"/>
          </w:tcPr>
          <w:p w14:paraId="2B98A2D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张  博</w:t>
            </w:r>
          </w:p>
        </w:tc>
        <w:tc>
          <w:tcPr>
            <w:tcW w:w="6096" w:type="dxa"/>
            <w:vAlign w:val="center"/>
          </w:tcPr>
          <w:p w14:paraId="045DFDB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河北美术学院设计学院非遗研究中心副主任</w:t>
            </w:r>
          </w:p>
        </w:tc>
        <w:tc>
          <w:tcPr>
            <w:tcW w:w="1713" w:type="dxa"/>
            <w:vAlign w:val="center"/>
          </w:tcPr>
          <w:p w14:paraId="202A4F5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E888D2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w:t>
            </w:r>
          </w:p>
        </w:tc>
        <w:tc>
          <w:tcPr>
            <w:tcW w:w="1596" w:type="dxa"/>
            <w:vAlign w:val="center"/>
          </w:tcPr>
          <w:p w14:paraId="48FA36A5">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周子祺</w:t>
            </w:r>
          </w:p>
        </w:tc>
        <w:tc>
          <w:tcPr>
            <w:tcW w:w="6096" w:type="dxa"/>
            <w:vAlign w:val="center"/>
          </w:tcPr>
          <w:p w14:paraId="790A993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河北美术学院设计学院非物质文化遗产保护教研室主任</w:t>
            </w:r>
          </w:p>
        </w:tc>
        <w:tc>
          <w:tcPr>
            <w:tcW w:w="1713" w:type="dxa"/>
            <w:vAlign w:val="center"/>
          </w:tcPr>
          <w:p w14:paraId="242226F0">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F0DCB9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w:t>
            </w:r>
          </w:p>
        </w:tc>
        <w:tc>
          <w:tcPr>
            <w:tcW w:w="1596" w:type="dxa"/>
            <w:vAlign w:val="center"/>
          </w:tcPr>
          <w:p w14:paraId="08E8B8D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雷  茜</w:t>
            </w:r>
          </w:p>
        </w:tc>
        <w:tc>
          <w:tcPr>
            <w:tcW w:w="6096" w:type="dxa"/>
            <w:vAlign w:val="center"/>
          </w:tcPr>
          <w:p w14:paraId="2531EC1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河北大学艺术学院艺术学系党支部书记</w:t>
            </w:r>
          </w:p>
        </w:tc>
        <w:tc>
          <w:tcPr>
            <w:tcW w:w="1713" w:type="dxa"/>
            <w:vAlign w:val="center"/>
          </w:tcPr>
          <w:p w14:paraId="48DF23C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48FEE2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w:t>
            </w:r>
          </w:p>
        </w:tc>
        <w:tc>
          <w:tcPr>
            <w:tcW w:w="1596" w:type="dxa"/>
            <w:vAlign w:val="center"/>
          </w:tcPr>
          <w:p w14:paraId="5A3B5CE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穆  俊</w:t>
            </w:r>
          </w:p>
        </w:tc>
        <w:tc>
          <w:tcPr>
            <w:tcW w:w="6096" w:type="dxa"/>
            <w:vAlign w:val="center"/>
          </w:tcPr>
          <w:p w14:paraId="2FEAEF5F">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廊坊师范学院社会发展学院历史系骨干教师</w:t>
            </w:r>
          </w:p>
        </w:tc>
        <w:tc>
          <w:tcPr>
            <w:tcW w:w="1713" w:type="dxa"/>
            <w:vAlign w:val="center"/>
          </w:tcPr>
          <w:p w14:paraId="276C39F6">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432F97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w:t>
            </w:r>
          </w:p>
        </w:tc>
        <w:tc>
          <w:tcPr>
            <w:tcW w:w="1596" w:type="dxa"/>
            <w:vAlign w:val="center"/>
          </w:tcPr>
          <w:p w14:paraId="2833A5B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王荣芳</w:t>
            </w:r>
          </w:p>
        </w:tc>
        <w:tc>
          <w:tcPr>
            <w:tcW w:w="6096" w:type="dxa"/>
            <w:vAlign w:val="center"/>
          </w:tcPr>
          <w:p w14:paraId="0DC69D16">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廊坊师范学院社会发展学院院长</w:t>
            </w:r>
          </w:p>
        </w:tc>
        <w:tc>
          <w:tcPr>
            <w:tcW w:w="1713" w:type="dxa"/>
            <w:vAlign w:val="center"/>
          </w:tcPr>
          <w:p w14:paraId="4CB70813">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A03142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w:t>
            </w:r>
          </w:p>
        </w:tc>
        <w:tc>
          <w:tcPr>
            <w:tcW w:w="1596" w:type="dxa"/>
            <w:vAlign w:val="center"/>
          </w:tcPr>
          <w:p w14:paraId="360BD7E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蔚欣纳</w:t>
            </w:r>
          </w:p>
        </w:tc>
        <w:tc>
          <w:tcPr>
            <w:tcW w:w="6096" w:type="dxa"/>
            <w:vAlign w:val="center"/>
          </w:tcPr>
          <w:p w14:paraId="68AC5D25">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晋中学院文化产业系</w:t>
            </w:r>
          </w:p>
        </w:tc>
        <w:tc>
          <w:tcPr>
            <w:tcW w:w="1713" w:type="dxa"/>
            <w:vAlign w:val="center"/>
          </w:tcPr>
          <w:p w14:paraId="44F73CD0">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115F88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w:t>
            </w:r>
          </w:p>
        </w:tc>
        <w:tc>
          <w:tcPr>
            <w:tcW w:w="1596" w:type="dxa"/>
            <w:vAlign w:val="center"/>
          </w:tcPr>
          <w:p w14:paraId="5F7864E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闫咚婉</w:t>
            </w:r>
          </w:p>
        </w:tc>
        <w:tc>
          <w:tcPr>
            <w:tcW w:w="6096" w:type="dxa"/>
            <w:vAlign w:val="center"/>
          </w:tcPr>
          <w:p w14:paraId="4D074F7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长治学院中文系文学教研室主任</w:t>
            </w:r>
          </w:p>
        </w:tc>
        <w:tc>
          <w:tcPr>
            <w:tcW w:w="1713" w:type="dxa"/>
            <w:vAlign w:val="center"/>
          </w:tcPr>
          <w:p w14:paraId="4B9781D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3F9CF1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13</w:t>
            </w:r>
          </w:p>
        </w:tc>
        <w:tc>
          <w:tcPr>
            <w:tcW w:w="1596" w:type="dxa"/>
            <w:vAlign w:val="center"/>
          </w:tcPr>
          <w:p w14:paraId="76F6510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庞亚婷</w:t>
            </w:r>
          </w:p>
        </w:tc>
        <w:tc>
          <w:tcPr>
            <w:tcW w:w="6096" w:type="dxa"/>
            <w:vAlign w:val="center"/>
          </w:tcPr>
          <w:p w14:paraId="696220C0">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山西大学文学院民俗与民间文学专业教师</w:t>
            </w:r>
          </w:p>
        </w:tc>
        <w:tc>
          <w:tcPr>
            <w:tcW w:w="1713" w:type="dxa"/>
            <w:vAlign w:val="center"/>
          </w:tcPr>
          <w:p w14:paraId="27ED1220">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4230608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14</w:t>
            </w:r>
          </w:p>
        </w:tc>
        <w:tc>
          <w:tcPr>
            <w:tcW w:w="1596" w:type="dxa"/>
            <w:vAlign w:val="center"/>
          </w:tcPr>
          <w:p w14:paraId="1486F66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高忠严</w:t>
            </w:r>
          </w:p>
        </w:tc>
        <w:tc>
          <w:tcPr>
            <w:tcW w:w="6096" w:type="dxa"/>
            <w:vAlign w:val="center"/>
          </w:tcPr>
          <w:p w14:paraId="08C8CCDF">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山西师范大学文学院民俗学教研室主任</w:t>
            </w:r>
          </w:p>
        </w:tc>
        <w:tc>
          <w:tcPr>
            <w:tcW w:w="1713" w:type="dxa"/>
            <w:vAlign w:val="center"/>
          </w:tcPr>
          <w:p w14:paraId="13BEEC7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14F106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15</w:t>
            </w:r>
          </w:p>
        </w:tc>
        <w:tc>
          <w:tcPr>
            <w:tcW w:w="1596" w:type="dxa"/>
            <w:vAlign w:val="center"/>
          </w:tcPr>
          <w:p w14:paraId="510F789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柯  雯</w:t>
            </w:r>
          </w:p>
        </w:tc>
        <w:tc>
          <w:tcPr>
            <w:tcW w:w="6096" w:type="dxa"/>
            <w:vAlign w:val="center"/>
          </w:tcPr>
          <w:p w14:paraId="4DFE2C8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太原师范学院非遗传承教育学院</w:t>
            </w:r>
          </w:p>
        </w:tc>
        <w:tc>
          <w:tcPr>
            <w:tcW w:w="1713" w:type="dxa"/>
            <w:vAlign w:val="center"/>
          </w:tcPr>
          <w:p w14:paraId="4A02E47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C5E379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16</w:t>
            </w:r>
          </w:p>
        </w:tc>
        <w:tc>
          <w:tcPr>
            <w:tcW w:w="1596" w:type="dxa"/>
            <w:vAlign w:val="center"/>
          </w:tcPr>
          <w:p w14:paraId="5A10081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宋晓华</w:t>
            </w:r>
          </w:p>
        </w:tc>
        <w:tc>
          <w:tcPr>
            <w:tcW w:w="6096" w:type="dxa"/>
            <w:vAlign w:val="center"/>
          </w:tcPr>
          <w:p w14:paraId="66BA4B5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太原师范学院非遗传承教育学院实践部主任</w:t>
            </w:r>
          </w:p>
        </w:tc>
        <w:tc>
          <w:tcPr>
            <w:tcW w:w="1713" w:type="dxa"/>
            <w:vAlign w:val="center"/>
          </w:tcPr>
          <w:p w14:paraId="33DD8C57">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078325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17</w:t>
            </w:r>
          </w:p>
        </w:tc>
        <w:tc>
          <w:tcPr>
            <w:tcW w:w="1596" w:type="dxa"/>
            <w:vAlign w:val="center"/>
          </w:tcPr>
          <w:p w14:paraId="360DB79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牛富强</w:t>
            </w:r>
          </w:p>
        </w:tc>
        <w:tc>
          <w:tcPr>
            <w:tcW w:w="6096" w:type="dxa"/>
            <w:vAlign w:val="center"/>
          </w:tcPr>
          <w:p w14:paraId="0AF15C07">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山西师范大学美术学院硕士生导师</w:t>
            </w:r>
          </w:p>
        </w:tc>
        <w:tc>
          <w:tcPr>
            <w:tcW w:w="1713" w:type="dxa"/>
            <w:vAlign w:val="center"/>
          </w:tcPr>
          <w:p w14:paraId="5921855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4D4C1A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18</w:t>
            </w:r>
          </w:p>
        </w:tc>
        <w:tc>
          <w:tcPr>
            <w:tcW w:w="1596" w:type="dxa"/>
            <w:vAlign w:val="center"/>
          </w:tcPr>
          <w:p w14:paraId="43746FC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富  涛</w:t>
            </w:r>
          </w:p>
        </w:tc>
        <w:tc>
          <w:tcPr>
            <w:tcW w:w="6096" w:type="dxa"/>
            <w:vAlign w:val="center"/>
          </w:tcPr>
          <w:p w14:paraId="7D39B970">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呼和浩特民族学院蒙古学学院院长</w:t>
            </w:r>
          </w:p>
        </w:tc>
        <w:tc>
          <w:tcPr>
            <w:tcW w:w="1713" w:type="dxa"/>
            <w:vAlign w:val="center"/>
          </w:tcPr>
          <w:p w14:paraId="5DFBE8F0">
            <w:pPr>
              <w:spacing w:after="160" w:line="240" w:lineRule="auto"/>
              <w:jc w:val="center"/>
              <w:rPr>
                <w:rFonts w:ascii="仿宋" w:hAnsi="仿宋" w:eastAsia="仿宋" w:cs="仿宋"/>
                <w:kern w:val="0"/>
                <w:sz w:val="28"/>
                <w:szCs w:val="28"/>
              </w:rPr>
            </w:pPr>
          </w:p>
        </w:tc>
      </w:tr>
      <w:tr>
        <w:trPr>
          <w:trHeight w:val="907" w:hRule="atLeast"/>
        </w:trPr>
        <w:tc>
          <w:tcPr>
            <w:tcW w:w="840" w:type="dxa"/>
            <w:shd w:val="clear" w:color="auto" w:fill="auto"/>
            <w:vAlign w:val="center"/>
          </w:tcPr>
          <w:p w14:paraId="15DBA70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19</w:t>
            </w:r>
          </w:p>
        </w:tc>
        <w:tc>
          <w:tcPr>
            <w:tcW w:w="1596" w:type="dxa"/>
            <w:shd w:val="clear" w:color="auto" w:fill="auto"/>
            <w:vAlign w:val="center"/>
          </w:tcPr>
          <w:p w14:paraId="2DA9E27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武建林</w:t>
            </w:r>
          </w:p>
        </w:tc>
        <w:tc>
          <w:tcPr>
            <w:tcW w:w="6096" w:type="dxa"/>
            <w:shd w:val="clear" w:color="auto" w:fill="auto"/>
            <w:vAlign w:val="center"/>
          </w:tcPr>
          <w:p w14:paraId="5DA275A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内蒙古农业大学职业技术学院艺术设计系主任</w:t>
            </w:r>
          </w:p>
        </w:tc>
        <w:tc>
          <w:tcPr>
            <w:tcW w:w="1713" w:type="dxa"/>
            <w:shd w:val="clear" w:color="auto" w:fill="auto"/>
            <w:vAlign w:val="center"/>
          </w:tcPr>
          <w:p w14:paraId="0313DF1F">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C334FA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20</w:t>
            </w:r>
          </w:p>
        </w:tc>
        <w:tc>
          <w:tcPr>
            <w:tcW w:w="1596" w:type="dxa"/>
            <w:vAlign w:val="center"/>
          </w:tcPr>
          <w:p w14:paraId="65CA26C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木  仁</w:t>
            </w:r>
          </w:p>
        </w:tc>
        <w:tc>
          <w:tcPr>
            <w:tcW w:w="6096" w:type="dxa"/>
            <w:vAlign w:val="center"/>
          </w:tcPr>
          <w:p w14:paraId="6C31B29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呼和浩特民族学院美术与设计学院产品设计教研室主任（兼非遗保护专业负责人）</w:t>
            </w:r>
          </w:p>
        </w:tc>
        <w:tc>
          <w:tcPr>
            <w:tcW w:w="1713" w:type="dxa"/>
            <w:vAlign w:val="center"/>
          </w:tcPr>
          <w:p w14:paraId="38A590A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1F6F7F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21</w:t>
            </w:r>
          </w:p>
        </w:tc>
        <w:tc>
          <w:tcPr>
            <w:tcW w:w="1596" w:type="dxa"/>
            <w:vAlign w:val="center"/>
          </w:tcPr>
          <w:p w14:paraId="2C7B8FC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赵新宇</w:t>
            </w:r>
          </w:p>
        </w:tc>
        <w:tc>
          <w:tcPr>
            <w:tcW w:w="6096" w:type="dxa"/>
            <w:vAlign w:val="center"/>
          </w:tcPr>
          <w:p w14:paraId="33EF14D9">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赤峰大学美术学院非遗研究中心主任</w:t>
            </w:r>
          </w:p>
        </w:tc>
        <w:tc>
          <w:tcPr>
            <w:tcW w:w="1713" w:type="dxa"/>
            <w:vAlign w:val="center"/>
          </w:tcPr>
          <w:p w14:paraId="63F92D99">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40BF4FE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22</w:t>
            </w:r>
          </w:p>
        </w:tc>
        <w:tc>
          <w:tcPr>
            <w:tcW w:w="1596" w:type="dxa"/>
            <w:vAlign w:val="center"/>
          </w:tcPr>
          <w:p w14:paraId="78C0FB0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侯  燕</w:t>
            </w:r>
          </w:p>
        </w:tc>
        <w:tc>
          <w:tcPr>
            <w:tcW w:w="6096" w:type="dxa"/>
            <w:vAlign w:val="center"/>
          </w:tcPr>
          <w:p w14:paraId="1F8D6DC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内蒙古艺术学院非物质文化遗产学院非遗艺术理论系主任</w:t>
            </w:r>
          </w:p>
        </w:tc>
        <w:tc>
          <w:tcPr>
            <w:tcW w:w="1713" w:type="dxa"/>
            <w:vAlign w:val="center"/>
          </w:tcPr>
          <w:p w14:paraId="7F225F37">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1F7B56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23</w:t>
            </w:r>
          </w:p>
        </w:tc>
        <w:tc>
          <w:tcPr>
            <w:tcW w:w="1596" w:type="dxa"/>
            <w:vAlign w:val="center"/>
          </w:tcPr>
          <w:p w14:paraId="3A3EB8E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乌兰其其格</w:t>
            </w:r>
          </w:p>
        </w:tc>
        <w:tc>
          <w:tcPr>
            <w:tcW w:w="6096" w:type="dxa"/>
            <w:vAlign w:val="center"/>
          </w:tcPr>
          <w:p w14:paraId="4C584889">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内蒙古艺术学院非物质文化遗产学院专任教师</w:t>
            </w:r>
          </w:p>
        </w:tc>
        <w:tc>
          <w:tcPr>
            <w:tcW w:w="1713" w:type="dxa"/>
            <w:vAlign w:val="center"/>
          </w:tcPr>
          <w:p w14:paraId="621030EF">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AA6FF6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24</w:t>
            </w:r>
          </w:p>
        </w:tc>
        <w:tc>
          <w:tcPr>
            <w:tcW w:w="1596" w:type="dxa"/>
            <w:vAlign w:val="center"/>
          </w:tcPr>
          <w:p w14:paraId="63B21A0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张玉娥</w:t>
            </w:r>
          </w:p>
        </w:tc>
        <w:tc>
          <w:tcPr>
            <w:tcW w:w="6096" w:type="dxa"/>
            <w:vAlign w:val="center"/>
          </w:tcPr>
          <w:p w14:paraId="0716032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内蒙古师范大学旅游学院副教授</w:t>
            </w:r>
          </w:p>
        </w:tc>
        <w:tc>
          <w:tcPr>
            <w:tcW w:w="1713" w:type="dxa"/>
            <w:vAlign w:val="center"/>
          </w:tcPr>
          <w:p w14:paraId="540DDF6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2C35E8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25</w:t>
            </w:r>
          </w:p>
        </w:tc>
        <w:tc>
          <w:tcPr>
            <w:tcW w:w="1596" w:type="dxa"/>
            <w:vAlign w:val="center"/>
          </w:tcPr>
          <w:p w14:paraId="0AF0E1B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郭秀娟</w:t>
            </w:r>
          </w:p>
        </w:tc>
        <w:tc>
          <w:tcPr>
            <w:tcW w:w="6096" w:type="dxa"/>
            <w:vAlign w:val="center"/>
          </w:tcPr>
          <w:p w14:paraId="4A097E2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内蒙古师范大学设计学院工艺美术系主任</w:t>
            </w:r>
          </w:p>
        </w:tc>
        <w:tc>
          <w:tcPr>
            <w:tcW w:w="1713" w:type="dxa"/>
            <w:vAlign w:val="center"/>
          </w:tcPr>
          <w:p w14:paraId="569B7776">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C9A695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26</w:t>
            </w:r>
          </w:p>
        </w:tc>
        <w:tc>
          <w:tcPr>
            <w:tcW w:w="1596" w:type="dxa"/>
            <w:vAlign w:val="center"/>
          </w:tcPr>
          <w:p w14:paraId="72F5360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郝亚南</w:t>
            </w:r>
          </w:p>
        </w:tc>
        <w:tc>
          <w:tcPr>
            <w:tcW w:w="6096" w:type="dxa"/>
            <w:vAlign w:val="center"/>
          </w:tcPr>
          <w:p w14:paraId="784127A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沈阳音乐学院音乐舞蹈研究所项目部部长</w:t>
            </w:r>
          </w:p>
        </w:tc>
        <w:tc>
          <w:tcPr>
            <w:tcW w:w="1713" w:type="dxa"/>
            <w:vAlign w:val="center"/>
          </w:tcPr>
          <w:p w14:paraId="0F697624">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EA0379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27</w:t>
            </w:r>
          </w:p>
        </w:tc>
        <w:tc>
          <w:tcPr>
            <w:tcW w:w="1596" w:type="dxa"/>
            <w:vAlign w:val="center"/>
          </w:tcPr>
          <w:p w14:paraId="53EF809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王彦琪</w:t>
            </w:r>
          </w:p>
        </w:tc>
        <w:tc>
          <w:tcPr>
            <w:tcW w:w="6096" w:type="dxa"/>
            <w:vAlign w:val="center"/>
          </w:tcPr>
          <w:p w14:paraId="7DD9717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吉林艺术学院科研创作处非遗办公室九级职员</w:t>
            </w:r>
          </w:p>
        </w:tc>
        <w:tc>
          <w:tcPr>
            <w:tcW w:w="1713" w:type="dxa"/>
            <w:vAlign w:val="center"/>
          </w:tcPr>
          <w:p w14:paraId="2976BD7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1CCC15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28</w:t>
            </w:r>
          </w:p>
        </w:tc>
        <w:tc>
          <w:tcPr>
            <w:tcW w:w="1596" w:type="dxa"/>
            <w:vAlign w:val="center"/>
          </w:tcPr>
          <w:p w14:paraId="687E41B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张  林</w:t>
            </w:r>
          </w:p>
        </w:tc>
        <w:tc>
          <w:tcPr>
            <w:tcW w:w="6096" w:type="dxa"/>
            <w:vAlign w:val="center"/>
          </w:tcPr>
          <w:p w14:paraId="48B1C2F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哈尔滨建筑科技职业大学龙领创意设计产业学院副院长</w:t>
            </w:r>
          </w:p>
        </w:tc>
        <w:tc>
          <w:tcPr>
            <w:tcW w:w="1713" w:type="dxa"/>
            <w:vAlign w:val="center"/>
          </w:tcPr>
          <w:p w14:paraId="19316D24">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C49ABE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29</w:t>
            </w:r>
          </w:p>
        </w:tc>
        <w:tc>
          <w:tcPr>
            <w:tcW w:w="1596" w:type="dxa"/>
            <w:vAlign w:val="center"/>
          </w:tcPr>
          <w:p w14:paraId="5A8226D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李  旺</w:t>
            </w:r>
          </w:p>
        </w:tc>
        <w:tc>
          <w:tcPr>
            <w:tcW w:w="6096" w:type="dxa"/>
            <w:vAlign w:val="center"/>
          </w:tcPr>
          <w:p w14:paraId="012C279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苏州工艺美术职业技术学院教务处助理研究员</w:t>
            </w:r>
          </w:p>
        </w:tc>
        <w:tc>
          <w:tcPr>
            <w:tcW w:w="1713" w:type="dxa"/>
            <w:vAlign w:val="center"/>
          </w:tcPr>
          <w:p w14:paraId="3D4789A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F3D9F6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30</w:t>
            </w:r>
          </w:p>
        </w:tc>
        <w:tc>
          <w:tcPr>
            <w:tcW w:w="1596" w:type="dxa"/>
            <w:vAlign w:val="center"/>
          </w:tcPr>
          <w:p w14:paraId="4494A04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侯  力</w:t>
            </w:r>
          </w:p>
        </w:tc>
        <w:tc>
          <w:tcPr>
            <w:tcW w:w="6096" w:type="dxa"/>
            <w:vAlign w:val="center"/>
          </w:tcPr>
          <w:p w14:paraId="230DCFB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南京艺术学院人文与博物馆学院非物质文化遗产保护系讲师、系秘书</w:t>
            </w:r>
          </w:p>
        </w:tc>
        <w:tc>
          <w:tcPr>
            <w:tcW w:w="1713" w:type="dxa"/>
            <w:vAlign w:val="center"/>
          </w:tcPr>
          <w:p w14:paraId="42B8CB9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F0233C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31</w:t>
            </w:r>
          </w:p>
        </w:tc>
        <w:tc>
          <w:tcPr>
            <w:tcW w:w="1596" w:type="dxa"/>
            <w:vAlign w:val="center"/>
          </w:tcPr>
          <w:p w14:paraId="175B46D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许  超</w:t>
            </w:r>
          </w:p>
        </w:tc>
        <w:tc>
          <w:tcPr>
            <w:tcW w:w="6096" w:type="dxa"/>
            <w:vAlign w:val="center"/>
          </w:tcPr>
          <w:p w14:paraId="3BE4C16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南京师范大学文学院对外合作办公室主任</w:t>
            </w:r>
          </w:p>
        </w:tc>
        <w:tc>
          <w:tcPr>
            <w:tcW w:w="1713" w:type="dxa"/>
            <w:vAlign w:val="center"/>
          </w:tcPr>
          <w:p w14:paraId="656A2B57">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748527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32</w:t>
            </w:r>
          </w:p>
        </w:tc>
        <w:tc>
          <w:tcPr>
            <w:tcW w:w="1596" w:type="dxa"/>
            <w:vAlign w:val="center"/>
          </w:tcPr>
          <w:p w14:paraId="54DE037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蒋  帅</w:t>
            </w:r>
          </w:p>
        </w:tc>
        <w:tc>
          <w:tcPr>
            <w:tcW w:w="6096" w:type="dxa"/>
            <w:vAlign w:val="center"/>
          </w:tcPr>
          <w:p w14:paraId="5445E9DB">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浙江农林大学茶学与茶文化学院专任教师、非遗研究院理论所所长</w:t>
            </w:r>
          </w:p>
        </w:tc>
        <w:tc>
          <w:tcPr>
            <w:tcW w:w="1713" w:type="dxa"/>
            <w:vAlign w:val="center"/>
          </w:tcPr>
          <w:p w14:paraId="1DA6CA5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CA7ADE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33</w:t>
            </w:r>
          </w:p>
        </w:tc>
        <w:tc>
          <w:tcPr>
            <w:tcW w:w="1596" w:type="dxa"/>
            <w:vAlign w:val="center"/>
          </w:tcPr>
          <w:p w14:paraId="1A39442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徐晓艳</w:t>
            </w:r>
          </w:p>
        </w:tc>
        <w:tc>
          <w:tcPr>
            <w:tcW w:w="6096" w:type="dxa"/>
            <w:vAlign w:val="center"/>
          </w:tcPr>
          <w:p w14:paraId="1F2F626B">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浙江传媒学院图书馆馆员</w:t>
            </w:r>
          </w:p>
        </w:tc>
        <w:tc>
          <w:tcPr>
            <w:tcW w:w="1713" w:type="dxa"/>
            <w:vAlign w:val="center"/>
          </w:tcPr>
          <w:p w14:paraId="2E059DF4">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1B2742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34</w:t>
            </w:r>
          </w:p>
        </w:tc>
        <w:tc>
          <w:tcPr>
            <w:tcW w:w="1596" w:type="dxa"/>
            <w:vAlign w:val="center"/>
          </w:tcPr>
          <w:p w14:paraId="0D1387B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于  雯</w:t>
            </w:r>
          </w:p>
        </w:tc>
        <w:tc>
          <w:tcPr>
            <w:tcW w:w="6096" w:type="dxa"/>
            <w:vAlign w:val="center"/>
          </w:tcPr>
          <w:p w14:paraId="2E8F269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浙江师范大学国际文化与社会发展学院非遗保护专业讲师</w:t>
            </w:r>
          </w:p>
        </w:tc>
        <w:tc>
          <w:tcPr>
            <w:tcW w:w="1713" w:type="dxa"/>
            <w:vAlign w:val="center"/>
          </w:tcPr>
          <w:p w14:paraId="67C6D439">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E13971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35</w:t>
            </w:r>
          </w:p>
        </w:tc>
        <w:tc>
          <w:tcPr>
            <w:tcW w:w="1596" w:type="dxa"/>
            <w:vAlign w:val="center"/>
          </w:tcPr>
          <w:p w14:paraId="7257799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叶舒然</w:t>
            </w:r>
          </w:p>
        </w:tc>
        <w:tc>
          <w:tcPr>
            <w:tcW w:w="6096" w:type="dxa"/>
            <w:vAlign w:val="center"/>
          </w:tcPr>
          <w:p w14:paraId="3FCF66D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淮北师范大学历史文化旅游学院专任教师</w:t>
            </w:r>
          </w:p>
        </w:tc>
        <w:tc>
          <w:tcPr>
            <w:tcW w:w="1713" w:type="dxa"/>
            <w:vAlign w:val="center"/>
          </w:tcPr>
          <w:p w14:paraId="0BCB0533">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3074CA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36</w:t>
            </w:r>
          </w:p>
        </w:tc>
        <w:tc>
          <w:tcPr>
            <w:tcW w:w="1596" w:type="dxa"/>
            <w:vAlign w:val="center"/>
          </w:tcPr>
          <w:p w14:paraId="10864A2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喻娟娟</w:t>
            </w:r>
          </w:p>
        </w:tc>
        <w:tc>
          <w:tcPr>
            <w:tcW w:w="6096" w:type="dxa"/>
            <w:vAlign w:val="center"/>
          </w:tcPr>
          <w:p w14:paraId="79F0A7F5">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宣城职业技术学院旅游商贸系中国文房四宝产业学院专任教师</w:t>
            </w:r>
          </w:p>
        </w:tc>
        <w:tc>
          <w:tcPr>
            <w:tcW w:w="1713" w:type="dxa"/>
            <w:vAlign w:val="center"/>
          </w:tcPr>
          <w:p w14:paraId="3A13959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A9BAE6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37</w:t>
            </w:r>
          </w:p>
        </w:tc>
        <w:tc>
          <w:tcPr>
            <w:tcW w:w="1596" w:type="dxa"/>
            <w:vAlign w:val="center"/>
          </w:tcPr>
          <w:p w14:paraId="69916EA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刘  红</w:t>
            </w:r>
          </w:p>
        </w:tc>
        <w:tc>
          <w:tcPr>
            <w:tcW w:w="6096" w:type="dxa"/>
            <w:vAlign w:val="center"/>
          </w:tcPr>
          <w:p w14:paraId="10C7A20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安徽黄梅戏艺术职业学院教务处副处长</w:t>
            </w:r>
          </w:p>
        </w:tc>
        <w:tc>
          <w:tcPr>
            <w:tcW w:w="1713" w:type="dxa"/>
            <w:vAlign w:val="center"/>
          </w:tcPr>
          <w:p w14:paraId="28D0931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7DA306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38</w:t>
            </w:r>
          </w:p>
        </w:tc>
        <w:tc>
          <w:tcPr>
            <w:tcW w:w="1596" w:type="dxa"/>
            <w:vAlign w:val="center"/>
          </w:tcPr>
          <w:p w14:paraId="2595F9D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赵  丹</w:t>
            </w:r>
          </w:p>
        </w:tc>
        <w:tc>
          <w:tcPr>
            <w:tcW w:w="6096" w:type="dxa"/>
            <w:vAlign w:val="center"/>
          </w:tcPr>
          <w:p w14:paraId="4E9F0BB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安徽黄梅戏艺术职业学院表演系教师</w:t>
            </w:r>
          </w:p>
        </w:tc>
        <w:tc>
          <w:tcPr>
            <w:tcW w:w="1713" w:type="dxa"/>
            <w:vAlign w:val="center"/>
          </w:tcPr>
          <w:p w14:paraId="386B463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75C3CB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39</w:t>
            </w:r>
          </w:p>
        </w:tc>
        <w:tc>
          <w:tcPr>
            <w:tcW w:w="1596" w:type="dxa"/>
            <w:vAlign w:val="center"/>
          </w:tcPr>
          <w:p w14:paraId="7804F19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刘昕烁</w:t>
            </w:r>
          </w:p>
        </w:tc>
        <w:tc>
          <w:tcPr>
            <w:tcW w:w="6096" w:type="dxa"/>
            <w:vAlign w:val="center"/>
          </w:tcPr>
          <w:p w14:paraId="07BAAFD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安徽科技工程大学建筑学院专业教师</w:t>
            </w:r>
          </w:p>
        </w:tc>
        <w:tc>
          <w:tcPr>
            <w:tcW w:w="1713" w:type="dxa"/>
            <w:vAlign w:val="center"/>
          </w:tcPr>
          <w:p w14:paraId="242FE80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BBD22A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40</w:t>
            </w:r>
          </w:p>
        </w:tc>
        <w:tc>
          <w:tcPr>
            <w:tcW w:w="1596" w:type="dxa"/>
            <w:vAlign w:val="center"/>
          </w:tcPr>
          <w:p w14:paraId="6FAEE83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杨丹丹</w:t>
            </w:r>
          </w:p>
        </w:tc>
        <w:tc>
          <w:tcPr>
            <w:tcW w:w="6096" w:type="dxa"/>
            <w:vAlign w:val="center"/>
          </w:tcPr>
          <w:p w14:paraId="48641065">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淮北师范大学历史文化旅游学院副教授、硕士生导师</w:t>
            </w:r>
          </w:p>
        </w:tc>
        <w:tc>
          <w:tcPr>
            <w:tcW w:w="1713" w:type="dxa"/>
            <w:vAlign w:val="center"/>
          </w:tcPr>
          <w:p w14:paraId="4136C56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FD9E46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41</w:t>
            </w:r>
          </w:p>
        </w:tc>
        <w:tc>
          <w:tcPr>
            <w:tcW w:w="1596" w:type="dxa"/>
            <w:vAlign w:val="center"/>
          </w:tcPr>
          <w:p w14:paraId="073EFAD5">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杨雪莲</w:t>
            </w:r>
          </w:p>
        </w:tc>
        <w:tc>
          <w:tcPr>
            <w:tcW w:w="6096" w:type="dxa"/>
            <w:vAlign w:val="center"/>
          </w:tcPr>
          <w:p w14:paraId="0B8F61E5">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宿州学院音乐学院表演教研室（泗州戏表演）专业负责人</w:t>
            </w:r>
          </w:p>
        </w:tc>
        <w:tc>
          <w:tcPr>
            <w:tcW w:w="1713" w:type="dxa"/>
            <w:vAlign w:val="center"/>
          </w:tcPr>
          <w:p w14:paraId="6035FC16">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25D3B9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42</w:t>
            </w:r>
          </w:p>
        </w:tc>
        <w:tc>
          <w:tcPr>
            <w:tcW w:w="1596" w:type="dxa"/>
            <w:vAlign w:val="center"/>
          </w:tcPr>
          <w:p w14:paraId="55AA35C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金  泉</w:t>
            </w:r>
          </w:p>
        </w:tc>
        <w:tc>
          <w:tcPr>
            <w:tcW w:w="6096" w:type="dxa"/>
            <w:vAlign w:val="center"/>
          </w:tcPr>
          <w:p w14:paraId="03180AB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滁州学院文化与旅游学院教学督导主任</w:t>
            </w:r>
          </w:p>
        </w:tc>
        <w:tc>
          <w:tcPr>
            <w:tcW w:w="1713" w:type="dxa"/>
            <w:vAlign w:val="center"/>
          </w:tcPr>
          <w:p w14:paraId="6532E454">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B24DAC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43</w:t>
            </w:r>
          </w:p>
        </w:tc>
        <w:tc>
          <w:tcPr>
            <w:tcW w:w="1596" w:type="dxa"/>
            <w:vAlign w:val="center"/>
          </w:tcPr>
          <w:p w14:paraId="4C5A08C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黄勤茹</w:t>
            </w:r>
          </w:p>
        </w:tc>
        <w:tc>
          <w:tcPr>
            <w:tcW w:w="6096" w:type="dxa"/>
            <w:vAlign w:val="center"/>
          </w:tcPr>
          <w:p w14:paraId="1824A8E5">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安徽工程大学纺织服装学院服装系专业教师</w:t>
            </w:r>
          </w:p>
        </w:tc>
        <w:tc>
          <w:tcPr>
            <w:tcW w:w="1713" w:type="dxa"/>
            <w:vAlign w:val="center"/>
          </w:tcPr>
          <w:p w14:paraId="5725FC1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81B28D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44</w:t>
            </w:r>
          </w:p>
        </w:tc>
        <w:tc>
          <w:tcPr>
            <w:tcW w:w="1596" w:type="dxa"/>
            <w:vAlign w:val="center"/>
          </w:tcPr>
          <w:p w14:paraId="092CDB3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殷茂力</w:t>
            </w:r>
          </w:p>
        </w:tc>
        <w:tc>
          <w:tcPr>
            <w:tcW w:w="6096" w:type="dxa"/>
            <w:vAlign w:val="center"/>
          </w:tcPr>
          <w:p w14:paraId="4DF6E296">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安徽工程大学纺织服装学院科研秘书（挂职芜湖市湾沚区六郎镇副镇长）</w:t>
            </w:r>
          </w:p>
        </w:tc>
        <w:tc>
          <w:tcPr>
            <w:tcW w:w="1713" w:type="dxa"/>
            <w:vAlign w:val="center"/>
          </w:tcPr>
          <w:p w14:paraId="1A7181A9">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EB5BE0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45</w:t>
            </w:r>
          </w:p>
        </w:tc>
        <w:tc>
          <w:tcPr>
            <w:tcW w:w="1596" w:type="dxa"/>
            <w:vAlign w:val="center"/>
          </w:tcPr>
          <w:p w14:paraId="64FE45E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庞雅心</w:t>
            </w:r>
          </w:p>
        </w:tc>
        <w:tc>
          <w:tcPr>
            <w:tcW w:w="6096" w:type="dxa"/>
            <w:vAlign w:val="center"/>
          </w:tcPr>
          <w:p w14:paraId="356497A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安庆师范大学黄梅剧艺术学院专任教师</w:t>
            </w:r>
          </w:p>
        </w:tc>
        <w:tc>
          <w:tcPr>
            <w:tcW w:w="1713" w:type="dxa"/>
            <w:vAlign w:val="center"/>
          </w:tcPr>
          <w:p w14:paraId="67A8AE6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5F7ED6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46</w:t>
            </w:r>
          </w:p>
        </w:tc>
        <w:tc>
          <w:tcPr>
            <w:tcW w:w="1596" w:type="dxa"/>
            <w:vAlign w:val="center"/>
          </w:tcPr>
          <w:p w14:paraId="3484DB1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撒后余</w:t>
            </w:r>
          </w:p>
        </w:tc>
        <w:tc>
          <w:tcPr>
            <w:tcW w:w="6096" w:type="dxa"/>
            <w:vAlign w:val="center"/>
          </w:tcPr>
          <w:p w14:paraId="6B0BE0D7">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安徽艺术学院设计学院副院长</w:t>
            </w:r>
          </w:p>
        </w:tc>
        <w:tc>
          <w:tcPr>
            <w:tcW w:w="1713" w:type="dxa"/>
            <w:vAlign w:val="center"/>
          </w:tcPr>
          <w:p w14:paraId="6C91EB1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F6504C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47</w:t>
            </w:r>
          </w:p>
        </w:tc>
        <w:tc>
          <w:tcPr>
            <w:tcW w:w="1596" w:type="dxa"/>
            <w:vAlign w:val="center"/>
          </w:tcPr>
          <w:p w14:paraId="65C2429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李  鑫</w:t>
            </w:r>
          </w:p>
        </w:tc>
        <w:tc>
          <w:tcPr>
            <w:tcW w:w="6096" w:type="dxa"/>
            <w:vAlign w:val="center"/>
          </w:tcPr>
          <w:p w14:paraId="00459F19">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滁州城市职业学院专任教师</w:t>
            </w:r>
          </w:p>
        </w:tc>
        <w:tc>
          <w:tcPr>
            <w:tcW w:w="1713" w:type="dxa"/>
            <w:vAlign w:val="center"/>
          </w:tcPr>
          <w:p w14:paraId="4ED83D1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89710A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48</w:t>
            </w:r>
          </w:p>
        </w:tc>
        <w:tc>
          <w:tcPr>
            <w:tcW w:w="1596" w:type="dxa"/>
            <w:vAlign w:val="center"/>
          </w:tcPr>
          <w:p w14:paraId="105D7AD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王带平</w:t>
            </w:r>
          </w:p>
        </w:tc>
        <w:tc>
          <w:tcPr>
            <w:tcW w:w="6096" w:type="dxa"/>
            <w:vAlign w:val="center"/>
          </w:tcPr>
          <w:p w14:paraId="6E3F5990">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铜陵学院艺术与设计学院美育中心主任</w:t>
            </w:r>
          </w:p>
        </w:tc>
        <w:tc>
          <w:tcPr>
            <w:tcW w:w="1713" w:type="dxa"/>
            <w:vAlign w:val="center"/>
          </w:tcPr>
          <w:p w14:paraId="13E5D10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9F5955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49</w:t>
            </w:r>
          </w:p>
        </w:tc>
        <w:tc>
          <w:tcPr>
            <w:tcW w:w="1596" w:type="dxa"/>
            <w:vAlign w:val="center"/>
          </w:tcPr>
          <w:p w14:paraId="4559982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袁丁四郎</w:t>
            </w:r>
          </w:p>
        </w:tc>
        <w:tc>
          <w:tcPr>
            <w:tcW w:w="6096" w:type="dxa"/>
            <w:vAlign w:val="center"/>
          </w:tcPr>
          <w:p w14:paraId="37A291BA">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铜陵学院艺术与设计学院设计系副主任</w:t>
            </w:r>
          </w:p>
        </w:tc>
        <w:tc>
          <w:tcPr>
            <w:tcW w:w="1713" w:type="dxa"/>
            <w:vAlign w:val="center"/>
          </w:tcPr>
          <w:p w14:paraId="2FC64259">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B01A36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50</w:t>
            </w:r>
          </w:p>
        </w:tc>
        <w:tc>
          <w:tcPr>
            <w:tcW w:w="1596" w:type="dxa"/>
            <w:vAlign w:val="center"/>
          </w:tcPr>
          <w:p w14:paraId="36F4EA3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嵇梦成</w:t>
            </w:r>
          </w:p>
        </w:tc>
        <w:tc>
          <w:tcPr>
            <w:tcW w:w="6096" w:type="dxa"/>
            <w:vAlign w:val="center"/>
          </w:tcPr>
          <w:p w14:paraId="1CA6CDCA">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安庆职业技术学院马克思主义学院专职思政教师</w:t>
            </w:r>
          </w:p>
        </w:tc>
        <w:tc>
          <w:tcPr>
            <w:tcW w:w="1713" w:type="dxa"/>
            <w:vAlign w:val="center"/>
          </w:tcPr>
          <w:p w14:paraId="1C2101D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567244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51</w:t>
            </w:r>
          </w:p>
        </w:tc>
        <w:tc>
          <w:tcPr>
            <w:tcW w:w="1596" w:type="dxa"/>
            <w:vAlign w:val="center"/>
          </w:tcPr>
          <w:p w14:paraId="4C8E445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储洪涛</w:t>
            </w:r>
          </w:p>
        </w:tc>
        <w:tc>
          <w:tcPr>
            <w:tcW w:w="6096" w:type="dxa"/>
            <w:vAlign w:val="center"/>
          </w:tcPr>
          <w:p w14:paraId="14397FD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安庆职业技术学院马克思主义学院教师</w:t>
            </w:r>
          </w:p>
        </w:tc>
        <w:tc>
          <w:tcPr>
            <w:tcW w:w="1713" w:type="dxa"/>
            <w:vAlign w:val="center"/>
          </w:tcPr>
          <w:p w14:paraId="74845069">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EE0BF6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52</w:t>
            </w:r>
          </w:p>
        </w:tc>
        <w:tc>
          <w:tcPr>
            <w:tcW w:w="1596" w:type="dxa"/>
            <w:vAlign w:val="center"/>
          </w:tcPr>
          <w:p w14:paraId="56698D3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庄虹子</w:t>
            </w:r>
          </w:p>
        </w:tc>
        <w:tc>
          <w:tcPr>
            <w:tcW w:w="6096" w:type="dxa"/>
            <w:vAlign w:val="center"/>
          </w:tcPr>
          <w:p w14:paraId="11653F79">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滁州学院音乐与教育学院声乐教研室主任</w:t>
            </w:r>
          </w:p>
        </w:tc>
        <w:tc>
          <w:tcPr>
            <w:tcW w:w="1713" w:type="dxa"/>
            <w:vAlign w:val="center"/>
          </w:tcPr>
          <w:p w14:paraId="2E97FEC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DA6018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53</w:t>
            </w:r>
          </w:p>
        </w:tc>
        <w:tc>
          <w:tcPr>
            <w:tcW w:w="1596" w:type="dxa"/>
            <w:vAlign w:val="center"/>
          </w:tcPr>
          <w:p w14:paraId="7E8E000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顾雪光</w:t>
            </w:r>
          </w:p>
        </w:tc>
        <w:tc>
          <w:tcPr>
            <w:tcW w:w="6096" w:type="dxa"/>
            <w:vAlign w:val="center"/>
          </w:tcPr>
          <w:p w14:paraId="4C00599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滁州城市职业学院教师</w:t>
            </w:r>
          </w:p>
        </w:tc>
        <w:tc>
          <w:tcPr>
            <w:tcW w:w="1713" w:type="dxa"/>
            <w:vAlign w:val="center"/>
          </w:tcPr>
          <w:p w14:paraId="52165FDB">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9D450D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54</w:t>
            </w:r>
          </w:p>
        </w:tc>
        <w:tc>
          <w:tcPr>
            <w:tcW w:w="1596" w:type="dxa"/>
            <w:vAlign w:val="center"/>
          </w:tcPr>
          <w:p w14:paraId="4C8F4B6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蓝泰华</w:t>
            </w:r>
          </w:p>
        </w:tc>
        <w:tc>
          <w:tcPr>
            <w:tcW w:w="6096" w:type="dxa"/>
            <w:vAlign w:val="center"/>
          </w:tcPr>
          <w:p w14:paraId="192B68B3">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福建师范大学美术学院教授、博导</w:t>
            </w:r>
          </w:p>
        </w:tc>
        <w:tc>
          <w:tcPr>
            <w:tcW w:w="1713" w:type="dxa"/>
            <w:vAlign w:val="center"/>
          </w:tcPr>
          <w:p w14:paraId="346261C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5A84F7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55</w:t>
            </w:r>
          </w:p>
        </w:tc>
        <w:tc>
          <w:tcPr>
            <w:tcW w:w="1596" w:type="dxa"/>
            <w:vAlign w:val="center"/>
          </w:tcPr>
          <w:p w14:paraId="42B733D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刘大志</w:t>
            </w:r>
          </w:p>
        </w:tc>
        <w:tc>
          <w:tcPr>
            <w:tcW w:w="6096" w:type="dxa"/>
            <w:vAlign w:val="center"/>
          </w:tcPr>
          <w:p w14:paraId="48A5DEF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福州大学厦门工艺美术学院（系副主任）</w:t>
            </w:r>
          </w:p>
        </w:tc>
        <w:tc>
          <w:tcPr>
            <w:tcW w:w="1713" w:type="dxa"/>
            <w:vAlign w:val="center"/>
          </w:tcPr>
          <w:p w14:paraId="7BEAA5A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7A6FAA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56</w:t>
            </w:r>
          </w:p>
        </w:tc>
        <w:tc>
          <w:tcPr>
            <w:tcW w:w="1596" w:type="dxa"/>
            <w:vAlign w:val="center"/>
          </w:tcPr>
          <w:p w14:paraId="298C57D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李  翔</w:t>
            </w:r>
          </w:p>
        </w:tc>
        <w:tc>
          <w:tcPr>
            <w:tcW w:w="6096" w:type="dxa"/>
            <w:vAlign w:val="center"/>
          </w:tcPr>
          <w:p w14:paraId="5B8EE3A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福建艺术职业学院继续教育中心主任</w:t>
            </w:r>
          </w:p>
        </w:tc>
        <w:tc>
          <w:tcPr>
            <w:tcW w:w="1713" w:type="dxa"/>
            <w:vAlign w:val="center"/>
          </w:tcPr>
          <w:p w14:paraId="74F43ED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C90D63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57</w:t>
            </w:r>
          </w:p>
        </w:tc>
        <w:tc>
          <w:tcPr>
            <w:tcW w:w="1596" w:type="dxa"/>
            <w:vAlign w:val="center"/>
          </w:tcPr>
          <w:p w14:paraId="06C0D48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林  加</w:t>
            </w:r>
          </w:p>
        </w:tc>
        <w:tc>
          <w:tcPr>
            <w:tcW w:w="6096" w:type="dxa"/>
            <w:vAlign w:val="center"/>
          </w:tcPr>
          <w:p w14:paraId="3AACBD74">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闽江大学人文学院讲师</w:t>
            </w:r>
          </w:p>
        </w:tc>
        <w:tc>
          <w:tcPr>
            <w:tcW w:w="1713" w:type="dxa"/>
            <w:vAlign w:val="center"/>
          </w:tcPr>
          <w:p w14:paraId="19EA7AE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6DC609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58</w:t>
            </w:r>
          </w:p>
        </w:tc>
        <w:tc>
          <w:tcPr>
            <w:tcW w:w="1596" w:type="dxa"/>
            <w:vAlign w:val="center"/>
          </w:tcPr>
          <w:p w14:paraId="0A898F9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黄  硕</w:t>
            </w:r>
          </w:p>
        </w:tc>
        <w:tc>
          <w:tcPr>
            <w:tcW w:w="6096" w:type="dxa"/>
            <w:vAlign w:val="center"/>
          </w:tcPr>
          <w:p w14:paraId="5B2A625A">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南昌师范学院音乐舞蹈学院专职教师</w:t>
            </w:r>
          </w:p>
        </w:tc>
        <w:tc>
          <w:tcPr>
            <w:tcW w:w="1713" w:type="dxa"/>
            <w:vAlign w:val="center"/>
          </w:tcPr>
          <w:p w14:paraId="7088882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46C26A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59</w:t>
            </w:r>
          </w:p>
        </w:tc>
        <w:tc>
          <w:tcPr>
            <w:tcW w:w="1596" w:type="dxa"/>
            <w:vAlign w:val="center"/>
          </w:tcPr>
          <w:p w14:paraId="6FD4C7C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尹  莹</w:t>
            </w:r>
          </w:p>
        </w:tc>
        <w:tc>
          <w:tcPr>
            <w:tcW w:w="6096" w:type="dxa"/>
            <w:vAlign w:val="center"/>
          </w:tcPr>
          <w:p w14:paraId="73B5E5C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九江学院艺术学院专任教师（副教授）</w:t>
            </w:r>
          </w:p>
        </w:tc>
        <w:tc>
          <w:tcPr>
            <w:tcW w:w="1713" w:type="dxa"/>
            <w:vAlign w:val="center"/>
          </w:tcPr>
          <w:p w14:paraId="3A87DA5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7F82AE5">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60</w:t>
            </w:r>
          </w:p>
        </w:tc>
        <w:tc>
          <w:tcPr>
            <w:tcW w:w="1596" w:type="dxa"/>
            <w:vAlign w:val="center"/>
          </w:tcPr>
          <w:p w14:paraId="763441A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汪  结</w:t>
            </w:r>
          </w:p>
        </w:tc>
        <w:tc>
          <w:tcPr>
            <w:tcW w:w="6096" w:type="dxa"/>
            <w:vAlign w:val="center"/>
          </w:tcPr>
          <w:p w14:paraId="3C6B9213">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景德镇陶瓷大学继续教育学院院长</w:t>
            </w:r>
          </w:p>
        </w:tc>
        <w:tc>
          <w:tcPr>
            <w:tcW w:w="1713" w:type="dxa"/>
            <w:vAlign w:val="center"/>
          </w:tcPr>
          <w:p w14:paraId="45DD143F">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FD13DE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61</w:t>
            </w:r>
          </w:p>
        </w:tc>
        <w:tc>
          <w:tcPr>
            <w:tcW w:w="1596" w:type="dxa"/>
            <w:vAlign w:val="center"/>
          </w:tcPr>
          <w:p w14:paraId="6A77355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周连华</w:t>
            </w:r>
          </w:p>
        </w:tc>
        <w:tc>
          <w:tcPr>
            <w:tcW w:w="6096" w:type="dxa"/>
            <w:vAlign w:val="center"/>
          </w:tcPr>
          <w:p w14:paraId="713973A3">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山东艺术学院艺术管理学院文化遗产系主任</w:t>
            </w:r>
          </w:p>
        </w:tc>
        <w:tc>
          <w:tcPr>
            <w:tcW w:w="1713" w:type="dxa"/>
            <w:vAlign w:val="center"/>
          </w:tcPr>
          <w:p w14:paraId="4C7A8F1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3037645">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62</w:t>
            </w:r>
          </w:p>
        </w:tc>
        <w:tc>
          <w:tcPr>
            <w:tcW w:w="1596" w:type="dxa"/>
            <w:vAlign w:val="center"/>
          </w:tcPr>
          <w:p w14:paraId="0835CAD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孔令科</w:t>
            </w:r>
          </w:p>
        </w:tc>
        <w:tc>
          <w:tcPr>
            <w:tcW w:w="6096" w:type="dxa"/>
            <w:vAlign w:val="center"/>
          </w:tcPr>
          <w:p w14:paraId="65610F2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山东管理学院艺术学院手工艺研究所所长</w:t>
            </w:r>
          </w:p>
        </w:tc>
        <w:tc>
          <w:tcPr>
            <w:tcW w:w="1713" w:type="dxa"/>
            <w:vAlign w:val="center"/>
          </w:tcPr>
          <w:p w14:paraId="4725878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8BD070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63</w:t>
            </w:r>
          </w:p>
        </w:tc>
        <w:tc>
          <w:tcPr>
            <w:tcW w:w="1596" w:type="dxa"/>
            <w:vAlign w:val="center"/>
          </w:tcPr>
          <w:p w14:paraId="4D10241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黄冰景</w:t>
            </w:r>
          </w:p>
        </w:tc>
        <w:tc>
          <w:tcPr>
            <w:tcW w:w="6096" w:type="dxa"/>
            <w:vAlign w:val="center"/>
          </w:tcPr>
          <w:p w14:paraId="32F42666">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湖北美术学院继续教育与培训学院教师</w:t>
            </w:r>
          </w:p>
        </w:tc>
        <w:tc>
          <w:tcPr>
            <w:tcW w:w="1713" w:type="dxa"/>
            <w:vAlign w:val="center"/>
          </w:tcPr>
          <w:p w14:paraId="5C9FAE47">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62DA2D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64</w:t>
            </w:r>
          </w:p>
        </w:tc>
        <w:tc>
          <w:tcPr>
            <w:tcW w:w="1596" w:type="dxa"/>
            <w:vAlign w:val="center"/>
          </w:tcPr>
          <w:p w14:paraId="03F4DF3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孟祥高</w:t>
            </w:r>
          </w:p>
        </w:tc>
        <w:tc>
          <w:tcPr>
            <w:tcW w:w="6096" w:type="dxa"/>
            <w:vAlign w:val="center"/>
          </w:tcPr>
          <w:p w14:paraId="58E321B9">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长江艺术工程职业学院非遗传承院常务副院长</w:t>
            </w:r>
          </w:p>
        </w:tc>
        <w:tc>
          <w:tcPr>
            <w:tcW w:w="1713" w:type="dxa"/>
            <w:vAlign w:val="center"/>
          </w:tcPr>
          <w:p w14:paraId="6D3C797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3FDA91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65</w:t>
            </w:r>
          </w:p>
        </w:tc>
        <w:tc>
          <w:tcPr>
            <w:tcW w:w="1596" w:type="dxa"/>
            <w:vAlign w:val="center"/>
          </w:tcPr>
          <w:p w14:paraId="2811E3C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钟高翔</w:t>
            </w:r>
          </w:p>
        </w:tc>
        <w:tc>
          <w:tcPr>
            <w:tcW w:w="6096" w:type="dxa"/>
            <w:vAlign w:val="center"/>
          </w:tcPr>
          <w:p w14:paraId="209FB55F">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武汉纺织大学服装学院</w:t>
            </w:r>
          </w:p>
        </w:tc>
        <w:tc>
          <w:tcPr>
            <w:tcW w:w="1713" w:type="dxa"/>
            <w:vAlign w:val="center"/>
          </w:tcPr>
          <w:p w14:paraId="208AE98A">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C36FFA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66</w:t>
            </w:r>
          </w:p>
        </w:tc>
        <w:tc>
          <w:tcPr>
            <w:tcW w:w="1596" w:type="dxa"/>
            <w:vAlign w:val="center"/>
          </w:tcPr>
          <w:p w14:paraId="5A21222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王  思</w:t>
            </w:r>
          </w:p>
        </w:tc>
        <w:tc>
          <w:tcPr>
            <w:tcW w:w="6096" w:type="dxa"/>
            <w:vAlign w:val="center"/>
          </w:tcPr>
          <w:p w14:paraId="330CEE8A">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江汉大学人文学院新闻系副系主任、非遗研究中心教师</w:t>
            </w:r>
          </w:p>
        </w:tc>
        <w:tc>
          <w:tcPr>
            <w:tcW w:w="1713" w:type="dxa"/>
            <w:vAlign w:val="center"/>
          </w:tcPr>
          <w:p w14:paraId="1FEEAA39">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9065A7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67</w:t>
            </w:r>
          </w:p>
        </w:tc>
        <w:tc>
          <w:tcPr>
            <w:tcW w:w="1596" w:type="dxa"/>
            <w:vAlign w:val="center"/>
          </w:tcPr>
          <w:p w14:paraId="0EA7D6E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刘  阳</w:t>
            </w:r>
          </w:p>
        </w:tc>
        <w:tc>
          <w:tcPr>
            <w:tcW w:w="6096" w:type="dxa"/>
            <w:vAlign w:val="center"/>
          </w:tcPr>
          <w:p w14:paraId="72F0F063">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华中师范大学非物质文化遗产研究中心学术助理</w:t>
            </w:r>
          </w:p>
        </w:tc>
        <w:tc>
          <w:tcPr>
            <w:tcW w:w="1713" w:type="dxa"/>
            <w:vAlign w:val="center"/>
          </w:tcPr>
          <w:p w14:paraId="1BA7D94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142B39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68</w:t>
            </w:r>
          </w:p>
        </w:tc>
        <w:tc>
          <w:tcPr>
            <w:tcW w:w="1596" w:type="dxa"/>
            <w:vAlign w:val="center"/>
          </w:tcPr>
          <w:p w14:paraId="2EBFE01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唐颖欣</w:t>
            </w:r>
          </w:p>
        </w:tc>
        <w:tc>
          <w:tcPr>
            <w:tcW w:w="6096" w:type="dxa"/>
            <w:vAlign w:val="center"/>
          </w:tcPr>
          <w:p w14:paraId="2658CD5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湖南工程学院设计艺术学院视觉传达专业教师</w:t>
            </w:r>
          </w:p>
        </w:tc>
        <w:tc>
          <w:tcPr>
            <w:tcW w:w="1713" w:type="dxa"/>
            <w:vAlign w:val="center"/>
          </w:tcPr>
          <w:p w14:paraId="28DAA75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979E91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69</w:t>
            </w:r>
          </w:p>
        </w:tc>
        <w:tc>
          <w:tcPr>
            <w:tcW w:w="1596" w:type="dxa"/>
            <w:vAlign w:val="center"/>
          </w:tcPr>
          <w:p w14:paraId="5E808C4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戴  甜</w:t>
            </w:r>
          </w:p>
        </w:tc>
        <w:tc>
          <w:tcPr>
            <w:tcW w:w="6096" w:type="dxa"/>
            <w:vAlign w:val="center"/>
          </w:tcPr>
          <w:p w14:paraId="1C5FF97A">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吉首大学音乐舞蹈学院理论教研室教师（讲师、博士）</w:t>
            </w:r>
          </w:p>
        </w:tc>
        <w:tc>
          <w:tcPr>
            <w:tcW w:w="1713" w:type="dxa"/>
            <w:vAlign w:val="center"/>
          </w:tcPr>
          <w:p w14:paraId="1DC35650">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625622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70</w:t>
            </w:r>
          </w:p>
        </w:tc>
        <w:tc>
          <w:tcPr>
            <w:tcW w:w="1596" w:type="dxa"/>
            <w:vAlign w:val="center"/>
          </w:tcPr>
          <w:p w14:paraId="55027DE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李星星</w:t>
            </w:r>
          </w:p>
        </w:tc>
        <w:tc>
          <w:tcPr>
            <w:tcW w:w="6096" w:type="dxa"/>
            <w:vAlign w:val="center"/>
          </w:tcPr>
          <w:p w14:paraId="6CB3A5C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吉首大学音乐舞蹈学院专任教师</w:t>
            </w:r>
          </w:p>
        </w:tc>
        <w:tc>
          <w:tcPr>
            <w:tcW w:w="1713" w:type="dxa"/>
            <w:vAlign w:val="center"/>
          </w:tcPr>
          <w:p w14:paraId="1D71A14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D405BE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71</w:t>
            </w:r>
          </w:p>
        </w:tc>
        <w:tc>
          <w:tcPr>
            <w:tcW w:w="1596" w:type="dxa"/>
            <w:vAlign w:val="center"/>
          </w:tcPr>
          <w:p w14:paraId="6AB4CB4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刘星妧</w:t>
            </w:r>
          </w:p>
        </w:tc>
        <w:tc>
          <w:tcPr>
            <w:tcW w:w="6096" w:type="dxa"/>
            <w:vAlign w:val="center"/>
          </w:tcPr>
          <w:p w14:paraId="38ED202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湘潭大学艺术学院专任教师</w:t>
            </w:r>
          </w:p>
        </w:tc>
        <w:tc>
          <w:tcPr>
            <w:tcW w:w="1713" w:type="dxa"/>
            <w:vAlign w:val="center"/>
          </w:tcPr>
          <w:p w14:paraId="3CF4B29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B344E6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72</w:t>
            </w:r>
          </w:p>
        </w:tc>
        <w:tc>
          <w:tcPr>
            <w:tcW w:w="1596" w:type="dxa"/>
            <w:vAlign w:val="center"/>
          </w:tcPr>
          <w:p w14:paraId="1995A828">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张  景</w:t>
            </w:r>
          </w:p>
        </w:tc>
        <w:tc>
          <w:tcPr>
            <w:tcW w:w="6096" w:type="dxa"/>
            <w:vAlign w:val="center"/>
          </w:tcPr>
          <w:p w14:paraId="6FB0632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广东文艺职业学院民间艺术学院教研室主任</w:t>
            </w:r>
          </w:p>
        </w:tc>
        <w:tc>
          <w:tcPr>
            <w:tcW w:w="1713" w:type="dxa"/>
            <w:vAlign w:val="center"/>
          </w:tcPr>
          <w:p w14:paraId="555B807F">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5472705">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73</w:t>
            </w:r>
          </w:p>
        </w:tc>
        <w:tc>
          <w:tcPr>
            <w:tcW w:w="1596" w:type="dxa"/>
            <w:vAlign w:val="center"/>
          </w:tcPr>
          <w:p w14:paraId="395D6EC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郭肖蕾</w:t>
            </w:r>
          </w:p>
        </w:tc>
        <w:tc>
          <w:tcPr>
            <w:tcW w:w="6096" w:type="dxa"/>
            <w:vAlign w:val="center"/>
          </w:tcPr>
          <w:p w14:paraId="3CE98F27">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广东文艺职业学院设计与工艺美术学院</w:t>
            </w:r>
          </w:p>
        </w:tc>
        <w:tc>
          <w:tcPr>
            <w:tcW w:w="1713" w:type="dxa"/>
            <w:vAlign w:val="center"/>
          </w:tcPr>
          <w:p w14:paraId="20666B9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7ECBEA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74</w:t>
            </w:r>
          </w:p>
        </w:tc>
        <w:tc>
          <w:tcPr>
            <w:tcW w:w="1596" w:type="dxa"/>
            <w:vAlign w:val="center"/>
          </w:tcPr>
          <w:p w14:paraId="4193823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于晓华</w:t>
            </w:r>
          </w:p>
        </w:tc>
        <w:tc>
          <w:tcPr>
            <w:tcW w:w="6096" w:type="dxa"/>
            <w:vAlign w:val="center"/>
          </w:tcPr>
          <w:p w14:paraId="44ED7D9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海南大学国际传播与艺术学院设计系系主任</w:t>
            </w:r>
          </w:p>
        </w:tc>
        <w:tc>
          <w:tcPr>
            <w:tcW w:w="1713" w:type="dxa"/>
            <w:vAlign w:val="center"/>
          </w:tcPr>
          <w:p w14:paraId="4C010567">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9186A4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75</w:t>
            </w:r>
          </w:p>
        </w:tc>
        <w:tc>
          <w:tcPr>
            <w:tcW w:w="1596" w:type="dxa"/>
            <w:vAlign w:val="center"/>
          </w:tcPr>
          <w:p w14:paraId="59AF423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郭  瑢</w:t>
            </w:r>
          </w:p>
        </w:tc>
        <w:tc>
          <w:tcPr>
            <w:tcW w:w="6096" w:type="dxa"/>
            <w:vAlign w:val="center"/>
          </w:tcPr>
          <w:p w14:paraId="040B7EF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海南热带海洋学院创意设计学院</w:t>
            </w:r>
          </w:p>
        </w:tc>
        <w:tc>
          <w:tcPr>
            <w:tcW w:w="1713" w:type="dxa"/>
            <w:vAlign w:val="center"/>
          </w:tcPr>
          <w:p w14:paraId="08C0AB0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454675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76</w:t>
            </w:r>
          </w:p>
        </w:tc>
        <w:tc>
          <w:tcPr>
            <w:tcW w:w="1596" w:type="dxa"/>
            <w:vAlign w:val="center"/>
          </w:tcPr>
          <w:p w14:paraId="0C391FE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张柯蓉</w:t>
            </w:r>
          </w:p>
        </w:tc>
        <w:tc>
          <w:tcPr>
            <w:tcW w:w="6096" w:type="dxa"/>
            <w:vAlign w:val="center"/>
          </w:tcPr>
          <w:p w14:paraId="16551469">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重庆文化艺术职业学院非遗学院行政干事</w:t>
            </w:r>
          </w:p>
        </w:tc>
        <w:tc>
          <w:tcPr>
            <w:tcW w:w="1713" w:type="dxa"/>
            <w:vAlign w:val="center"/>
          </w:tcPr>
          <w:p w14:paraId="15810A4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C269D8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77</w:t>
            </w:r>
          </w:p>
        </w:tc>
        <w:tc>
          <w:tcPr>
            <w:tcW w:w="1596" w:type="dxa"/>
            <w:vAlign w:val="center"/>
          </w:tcPr>
          <w:p w14:paraId="4AF24E5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于  芳</w:t>
            </w:r>
          </w:p>
        </w:tc>
        <w:tc>
          <w:tcPr>
            <w:tcW w:w="6096" w:type="dxa"/>
            <w:vAlign w:val="center"/>
          </w:tcPr>
          <w:p w14:paraId="245FCB9A">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重庆文理学院文化传播与设计学院讲师、博士</w:t>
            </w:r>
          </w:p>
        </w:tc>
        <w:tc>
          <w:tcPr>
            <w:tcW w:w="1713" w:type="dxa"/>
            <w:vAlign w:val="center"/>
          </w:tcPr>
          <w:p w14:paraId="69BD34F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302D365">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78</w:t>
            </w:r>
          </w:p>
        </w:tc>
        <w:tc>
          <w:tcPr>
            <w:tcW w:w="1596" w:type="dxa"/>
            <w:vAlign w:val="center"/>
          </w:tcPr>
          <w:p w14:paraId="18463E8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何毅华</w:t>
            </w:r>
          </w:p>
        </w:tc>
        <w:tc>
          <w:tcPr>
            <w:tcW w:w="6096" w:type="dxa"/>
            <w:vAlign w:val="center"/>
          </w:tcPr>
          <w:p w14:paraId="28A0703F">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西南民族大学艺术学院学术委员会副主任、教授</w:t>
            </w:r>
          </w:p>
        </w:tc>
        <w:tc>
          <w:tcPr>
            <w:tcW w:w="1713" w:type="dxa"/>
            <w:vAlign w:val="center"/>
          </w:tcPr>
          <w:p w14:paraId="68D0061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86D3B0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79</w:t>
            </w:r>
          </w:p>
        </w:tc>
        <w:tc>
          <w:tcPr>
            <w:tcW w:w="1596" w:type="dxa"/>
            <w:vAlign w:val="center"/>
          </w:tcPr>
          <w:p w14:paraId="76BA902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徐兴美</w:t>
            </w:r>
          </w:p>
        </w:tc>
        <w:tc>
          <w:tcPr>
            <w:tcW w:w="6096" w:type="dxa"/>
            <w:vAlign w:val="center"/>
          </w:tcPr>
          <w:p w14:paraId="078327C4">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成都轻工职业技术大学织绣技艺非遗数字化保护与传承四川省文化和旅游厅重点实验室副教授</w:t>
            </w:r>
          </w:p>
        </w:tc>
        <w:tc>
          <w:tcPr>
            <w:tcW w:w="1713" w:type="dxa"/>
            <w:vAlign w:val="center"/>
          </w:tcPr>
          <w:p w14:paraId="7980A18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E4F49C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80</w:t>
            </w:r>
          </w:p>
        </w:tc>
        <w:tc>
          <w:tcPr>
            <w:tcW w:w="1596" w:type="dxa"/>
            <w:vAlign w:val="center"/>
          </w:tcPr>
          <w:p w14:paraId="6017D17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邹  星</w:t>
            </w:r>
          </w:p>
        </w:tc>
        <w:tc>
          <w:tcPr>
            <w:tcW w:w="6096" w:type="dxa"/>
            <w:vAlign w:val="center"/>
          </w:tcPr>
          <w:p w14:paraId="543ED4B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四川旅游学院川菜发展与饮食文化研究院教师</w:t>
            </w:r>
          </w:p>
        </w:tc>
        <w:tc>
          <w:tcPr>
            <w:tcW w:w="1713" w:type="dxa"/>
            <w:vAlign w:val="center"/>
          </w:tcPr>
          <w:p w14:paraId="58C8446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A884CE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81</w:t>
            </w:r>
          </w:p>
        </w:tc>
        <w:tc>
          <w:tcPr>
            <w:tcW w:w="1596" w:type="dxa"/>
            <w:vAlign w:val="center"/>
          </w:tcPr>
          <w:p w14:paraId="2FEC288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曾俊华</w:t>
            </w:r>
          </w:p>
        </w:tc>
        <w:tc>
          <w:tcPr>
            <w:tcW w:w="6096" w:type="dxa"/>
            <w:vAlign w:val="center"/>
          </w:tcPr>
          <w:p w14:paraId="2EBA7907">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西南民族大学艺术学院视觉传达设计教研室主任</w:t>
            </w:r>
          </w:p>
        </w:tc>
        <w:tc>
          <w:tcPr>
            <w:tcW w:w="1713" w:type="dxa"/>
            <w:vAlign w:val="center"/>
          </w:tcPr>
          <w:p w14:paraId="038B8A5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4FB4DB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82</w:t>
            </w:r>
          </w:p>
        </w:tc>
        <w:tc>
          <w:tcPr>
            <w:tcW w:w="1596" w:type="dxa"/>
            <w:vAlign w:val="center"/>
          </w:tcPr>
          <w:p w14:paraId="7F1EF67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刘  樾</w:t>
            </w:r>
          </w:p>
        </w:tc>
        <w:tc>
          <w:tcPr>
            <w:tcW w:w="6096" w:type="dxa"/>
            <w:vAlign w:val="center"/>
          </w:tcPr>
          <w:p w14:paraId="0835FC90">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四川艺术职业学院艺术设计系专职教师</w:t>
            </w:r>
          </w:p>
        </w:tc>
        <w:tc>
          <w:tcPr>
            <w:tcW w:w="1713" w:type="dxa"/>
            <w:vAlign w:val="center"/>
          </w:tcPr>
          <w:p w14:paraId="6C40E4D1">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798102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83</w:t>
            </w:r>
          </w:p>
        </w:tc>
        <w:tc>
          <w:tcPr>
            <w:tcW w:w="1596" w:type="dxa"/>
            <w:vAlign w:val="center"/>
          </w:tcPr>
          <w:p w14:paraId="11436F8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唐一铭</w:t>
            </w:r>
          </w:p>
        </w:tc>
        <w:tc>
          <w:tcPr>
            <w:tcW w:w="6096" w:type="dxa"/>
            <w:vAlign w:val="center"/>
          </w:tcPr>
          <w:p w14:paraId="1D3C9D24">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四川艺术职业学院文旅融合学院专业教师</w:t>
            </w:r>
          </w:p>
        </w:tc>
        <w:tc>
          <w:tcPr>
            <w:tcW w:w="1713" w:type="dxa"/>
            <w:vAlign w:val="center"/>
          </w:tcPr>
          <w:p w14:paraId="54019FF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93DBC1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84</w:t>
            </w:r>
          </w:p>
        </w:tc>
        <w:tc>
          <w:tcPr>
            <w:tcW w:w="1596" w:type="dxa"/>
            <w:vAlign w:val="center"/>
          </w:tcPr>
          <w:p w14:paraId="05FCAC4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吕昌清</w:t>
            </w:r>
          </w:p>
        </w:tc>
        <w:tc>
          <w:tcPr>
            <w:tcW w:w="6096" w:type="dxa"/>
            <w:vAlign w:val="center"/>
          </w:tcPr>
          <w:p w14:paraId="170F12B4">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黔东南民族职业技术学院民族文化创意产业系研发中心主任</w:t>
            </w:r>
          </w:p>
        </w:tc>
        <w:tc>
          <w:tcPr>
            <w:tcW w:w="1713" w:type="dxa"/>
            <w:vAlign w:val="center"/>
          </w:tcPr>
          <w:p w14:paraId="002D4223">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55FF69F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85</w:t>
            </w:r>
          </w:p>
        </w:tc>
        <w:tc>
          <w:tcPr>
            <w:tcW w:w="1596" w:type="dxa"/>
            <w:vAlign w:val="center"/>
          </w:tcPr>
          <w:p w14:paraId="474FA12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潘恒志</w:t>
            </w:r>
          </w:p>
        </w:tc>
        <w:tc>
          <w:tcPr>
            <w:tcW w:w="6096" w:type="dxa"/>
            <w:vAlign w:val="center"/>
          </w:tcPr>
          <w:p w14:paraId="29725A5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黔东南民族职业技术学院民族文化创意产业系党总支书记</w:t>
            </w:r>
          </w:p>
        </w:tc>
        <w:tc>
          <w:tcPr>
            <w:tcW w:w="1713" w:type="dxa"/>
            <w:vAlign w:val="center"/>
          </w:tcPr>
          <w:p w14:paraId="4D02A6DB">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0914D3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86</w:t>
            </w:r>
          </w:p>
        </w:tc>
        <w:tc>
          <w:tcPr>
            <w:tcW w:w="1596" w:type="dxa"/>
            <w:vAlign w:val="center"/>
          </w:tcPr>
          <w:p w14:paraId="747D398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胡瑞波</w:t>
            </w:r>
          </w:p>
        </w:tc>
        <w:tc>
          <w:tcPr>
            <w:tcW w:w="6096" w:type="dxa"/>
            <w:vAlign w:val="center"/>
          </w:tcPr>
          <w:p w14:paraId="63966B1C">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贵州师范大学国际旅游文化学院</w:t>
            </w:r>
          </w:p>
        </w:tc>
        <w:tc>
          <w:tcPr>
            <w:tcW w:w="1713" w:type="dxa"/>
            <w:vAlign w:val="center"/>
          </w:tcPr>
          <w:p w14:paraId="1FD4E80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6A6966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87</w:t>
            </w:r>
          </w:p>
        </w:tc>
        <w:tc>
          <w:tcPr>
            <w:tcW w:w="1596" w:type="dxa"/>
            <w:vAlign w:val="center"/>
          </w:tcPr>
          <w:p w14:paraId="7C9267B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王莹莹</w:t>
            </w:r>
          </w:p>
        </w:tc>
        <w:tc>
          <w:tcPr>
            <w:tcW w:w="6096" w:type="dxa"/>
            <w:vAlign w:val="center"/>
          </w:tcPr>
          <w:p w14:paraId="7A359A2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贵州民族大学美术学院民间美术系系主任</w:t>
            </w:r>
          </w:p>
        </w:tc>
        <w:tc>
          <w:tcPr>
            <w:tcW w:w="1713" w:type="dxa"/>
            <w:vAlign w:val="center"/>
          </w:tcPr>
          <w:p w14:paraId="1406FDF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2F0131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88</w:t>
            </w:r>
          </w:p>
        </w:tc>
        <w:tc>
          <w:tcPr>
            <w:tcW w:w="1596" w:type="dxa"/>
            <w:vAlign w:val="center"/>
          </w:tcPr>
          <w:p w14:paraId="63B478F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任  宽</w:t>
            </w:r>
          </w:p>
        </w:tc>
        <w:tc>
          <w:tcPr>
            <w:tcW w:w="6096" w:type="dxa"/>
            <w:vAlign w:val="center"/>
          </w:tcPr>
          <w:p w14:paraId="1969D0E0">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贵州师范学院文学与传媒学院副教授</w:t>
            </w:r>
          </w:p>
        </w:tc>
        <w:tc>
          <w:tcPr>
            <w:tcW w:w="1713" w:type="dxa"/>
            <w:vAlign w:val="center"/>
          </w:tcPr>
          <w:p w14:paraId="348086D8">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E610AE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89</w:t>
            </w:r>
          </w:p>
        </w:tc>
        <w:tc>
          <w:tcPr>
            <w:tcW w:w="1596" w:type="dxa"/>
            <w:vAlign w:val="center"/>
          </w:tcPr>
          <w:p w14:paraId="5EA6ADDE">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陈悦沁</w:t>
            </w:r>
          </w:p>
        </w:tc>
        <w:tc>
          <w:tcPr>
            <w:tcW w:w="6096" w:type="dxa"/>
            <w:vAlign w:val="center"/>
          </w:tcPr>
          <w:p w14:paraId="5EA4D2AF">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黔南民族职业技术学院旅游与茶产业系教师</w:t>
            </w:r>
          </w:p>
        </w:tc>
        <w:tc>
          <w:tcPr>
            <w:tcW w:w="1713" w:type="dxa"/>
            <w:vAlign w:val="center"/>
          </w:tcPr>
          <w:p w14:paraId="377010F5">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C08F9D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90</w:t>
            </w:r>
          </w:p>
        </w:tc>
        <w:tc>
          <w:tcPr>
            <w:tcW w:w="1596" w:type="dxa"/>
            <w:vAlign w:val="center"/>
          </w:tcPr>
          <w:p w14:paraId="5D1DA1A0">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杨骁勰</w:t>
            </w:r>
          </w:p>
        </w:tc>
        <w:tc>
          <w:tcPr>
            <w:tcW w:w="6096" w:type="dxa"/>
            <w:vAlign w:val="center"/>
          </w:tcPr>
          <w:p w14:paraId="3B8F607E">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云南民族大学文学院</w:t>
            </w:r>
          </w:p>
        </w:tc>
        <w:tc>
          <w:tcPr>
            <w:tcW w:w="1713" w:type="dxa"/>
            <w:vAlign w:val="center"/>
          </w:tcPr>
          <w:p w14:paraId="5266615B">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31AB5C7">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91</w:t>
            </w:r>
          </w:p>
        </w:tc>
        <w:tc>
          <w:tcPr>
            <w:tcW w:w="1596" w:type="dxa"/>
            <w:vAlign w:val="center"/>
          </w:tcPr>
          <w:p w14:paraId="2AD8ED0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陈  畅</w:t>
            </w:r>
          </w:p>
        </w:tc>
        <w:tc>
          <w:tcPr>
            <w:tcW w:w="6096" w:type="dxa"/>
            <w:vAlign w:val="center"/>
          </w:tcPr>
          <w:p w14:paraId="59FA7702">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云南国土资源职业学院珠宝文旅学院院长</w:t>
            </w:r>
          </w:p>
        </w:tc>
        <w:tc>
          <w:tcPr>
            <w:tcW w:w="1713" w:type="dxa"/>
            <w:vAlign w:val="center"/>
          </w:tcPr>
          <w:p w14:paraId="1BEC403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40998F0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92</w:t>
            </w:r>
          </w:p>
        </w:tc>
        <w:tc>
          <w:tcPr>
            <w:tcW w:w="1596" w:type="dxa"/>
            <w:vAlign w:val="center"/>
          </w:tcPr>
          <w:p w14:paraId="261017F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冯丽荣</w:t>
            </w:r>
          </w:p>
        </w:tc>
        <w:tc>
          <w:tcPr>
            <w:tcW w:w="6096" w:type="dxa"/>
            <w:vAlign w:val="center"/>
          </w:tcPr>
          <w:p w14:paraId="705F9655">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玉溪师范学院湄公河次区域民族民间文化传习馆副馆长</w:t>
            </w:r>
          </w:p>
        </w:tc>
        <w:tc>
          <w:tcPr>
            <w:tcW w:w="1713" w:type="dxa"/>
            <w:vAlign w:val="center"/>
          </w:tcPr>
          <w:p w14:paraId="637AA19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A935BE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93</w:t>
            </w:r>
          </w:p>
        </w:tc>
        <w:tc>
          <w:tcPr>
            <w:tcW w:w="1596" w:type="dxa"/>
            <w:vAlign w:val="center"/>
          </w:tcPr>
          <w:p w14:paraId="5D1841F2">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高一萍</w:t>
            </w:r>
          </w:p>
        </w:tc>
        <w:tc>
          <w:tcPr>
            <w:tcW w:w="6096" w:type="dxa"/>
            <w:vAlign w:val="center"/>
          </w:tcPr>
          <w:p w14:paraId="12735FDB">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兰州文理学院文学院</w:t>
            </w:r>
          </w:p>
        </w:tc>
        <w:tc>
          <w:tcPr>
            <w:tcW w:w="1713" w:type="dxa"/>
            <w:vAlign w:val="center"/>
          </w:tcPr>
          <w:p w14:paraId="2D3C6993">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62ACEEC3">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94</w:t>
            </w:r>
          </w:p>
        </w:tc>
        <w:tc>
          <w:tcPr>
            <w:tcW w:w="1596" w:type="dxa"/>
            <w:vAlign w:val="center"/>
          </w:tcPr>
          <w:p w14:paraId="5755E9C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赖星辰</w:t>
            </w:r>
          </w:p>
        </w:tc>
        <w:tc>
          <w:tcPr>
            <w:tcW w:w="6096" w:type="dxa"/>
            <w:vAlign w:val="center"/>
          </w:tcPr>
          <w:p w14:paraId="4D27662F">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青海民族大学继续教育学院（培训中心）教师</w:t>
            </w:r>
          </w:p>
        </w:tc>
        <w:tc>
          <w:tcPr>
            <w:tcW w:w="1713" w:type="dxa"/>
            <w:vAlign w:val="center"/>
          </w:tcPr>
          <w:p w14:paraId="56DB3882">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160A7FF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95</w:t>
            </w:r>
          </w:p>
        </w:tc>
        <w:tc>
          <w:tcPr>
            <w:tcW w:w="1596" w:type="dxa"/>
            <w:vAlign w:val="center"/>
          </w:tcPr>
          <w:p w14:paraId="1A2BE25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陕锦风</w:t>
            </w:r>
          </w:p>
        </w:tc>
        <w:tc>
          <w:tcPr>
            <w:tcW w:w="6096" w:type="dxa"/>
            <w:vAlign w:val="center"/>
          </w:tcPr>
          <w:p w14:paraId="463C04D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青海民族大学文学与新闻传播学院教授</w:t>
            </w:r>
          </w:p>
        </w:tc>
        <w:tc>
          <w:tcPr>
            <w:tcW w:w="1713" w:type="dxa"/>
            <w:vAlign w:val="center"/>
          </w:tcPr>
          <w:p w14:paraId="501623F0">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7B54A7ED">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96</w:t>
            </w:r>
          </w:p>
        </w:tc>
        <w:tc>
          <w:tcPr>
            <w:tcW w:w="1596" w:type="dxa"/>
            <w:vAlign w:val="center"/>
          </w:tcPr>
          <w:p w14:paraId="70E8A761">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李世坤</w:t>
            </w:r>
          </w:p>
        </w:tc>
        <w:tc>
          <w:tcPr>
            <w:tcW w:w="6096" w:type="dxa"/>
            <w:vAlign w:val="center"/>
          </w:tcPr>
          <w:p w14:paraId="359573FD">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宁夏艺术职业学院美术系专业教师</w:t>
            </w:r>
          </w:p>
        </w:tc>
        <w:tc>
          <w:tcPr>
            <w:tcW w:w="1713" w:type="dxa"/>
            <w:vAlign w:val="center"/>
          </w:tcPr>
          <w:p w14:paraId="3B413BEC">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41078C4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97</w:t>
            </w:r>
          </w:p>
        </w:tc>
        <w:tc>
          <w:tcPr>
            <w:tcW w:w="1596" w:type="dxa"/>
            <w:vAlign w:val="center"/>
          </w:tcPr>
          <w:p w14:paraId="0811C7BA">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崔  娜</w:t>
            </w:r>
          </w:p>
        </w:tc>
        <w:tc>
          <w:tcPr>
            <w:tcW w:w="6096" w:type="dxa"/>
            <w:vAlign w:val="center"/>
          </w:tcPr>
          <w:p w14:paraId="3FD7A2C8">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宁夏艺术职业学院副院长</w:t>
            </w:r>
          </w:p>
        </w:tc>
        <w:tc>
          <w:tcPr>
            <w:tcW w:w="1713" w:type="dxa"/>
            <w:vAlign w:val="center"/>
          </w:tcPr>
          <w:p w14:paraId="56979DB3">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0E4E3D9B">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98</w:t>
            </w:r>
          </w:p>
        </w:tc>
        <w:tc>
          <w:tcPr>
            <w:tcW w:w="1596" w:type="dxa"/>
            <w:vAlign w:val="center"/>
          </w:tcPr>
          <w:p w14:paraId="5190132F">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魏晓娟</w:t>
            </w:r>
          </w:p>
        </w:tc>
        <w:tc>
          <w:tcPr>
            <w:tcW w:w="6096" w:type="dxa"/>
            <w:vAlign w:val="center"/>
          </w:tcPr>
          <w:p w14:paraId="7D879691">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宁夏职业技术大学艺术创意学院服饰文化传承与创新工作室</w:t>
            </w:r>
            <w:bookmarkStart w:id="2" w:name="_GoBack"/>
            <w:bookmarkEnd w:id="2"/>
            <w:r>
              <w:rPr>
                <w:rFonts w:hint="eastAsia" w:ascii="仿宋_GB2312" w:hAnsi="仿宋_GB2312" w:eastAsia="仿宋_GB2312" w:cs="仿宋_GB2312"/>
                <w:kern w:val="0"/>
                <w:sz w:val="32"/>
                <w:szCs w:val="32"/>
                <w:lang w:val="en-US" w:eastAsia="zh-CN"/>
              </w:rPr>
              <w:t>负责人</w:t>
            </w:r>
          </w:p>
        </w:tc>
        <w:tc>
          <w:tcPr>
            <w:tcW w:w="1713" w:type="dxa"/>
            <w:vAlign w:val="center"/>
          </w:tcPr>
          <w:p w14:paraId="528AD1EE">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3A8A76A4">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99</w:t>
            </w:r>
          </w:p>
        </w:tc>
        <w:tc>
          <w:tcPr>
            <w:tcW w:w="1596" w:type="dxa"/>
            <w:vAlign w:val="center"/>
          </w:tcPr>
          <w:p w14:paraId="5225A229">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汤子凤</w:t>
            </w:r>
          </w:p>
        </w:tc>
        <w:tc>
          <w:tcPr>
            <w:tcW w:w="6096" w:type="dxa"/>
            <w:vAlign w:val="center"/>
          </w:tcPr>
          <w:p w14:paraId="28E49EB3">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宁夏职业技术大学艺术创意学院非遗研习中心负责教师</w:t>
            </w:r>
          </w:p>
        </w:tc>
        <w:tc>
          <w:tcPr>
            <w:tcW w:w="1713" w:type="dxa"/>
            <w:vAlign w:val="center"/>
          </w:tcPr>
          <w:p w14:paraId="1BC4FE9D">
            <w:pPr>
              <w:spacing w:after="160" w:line="240" w:lineRule="auto"/>
              <w:jc w:val="center"/>
              <w:rPr>
                <w:rFonts w:ascii="仿宋" w:hAnsi="仿宋" w:eastAsia="仿宋" w:cs="仿宋"/>
                <w:kern w:val="0"/>
                <w:sz w:val="28"/>
                <w:szCs w:val="28"/>
              </w:rPr>
            </w:pPr>
          </w:p>
        </w:tc>
      </w:tr>
      <w:tr>
        <w:trPr>
          <w:trHeight w:val="907" w:hRule="atLeast"/>
        </w:trPr>
        <w:tc>
          <w:tcPr>
            <w:tcW w:w="840" w:type="dxa"/>
            <w:vAlign w:val="center"/>
          </w:tcPr>
          <w:p w14:paraId="28DC842C">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100</w:t>
            </w:r>
          </w:p>
        </w:tc>
        <w:tc>
          <w:tcPr>
            <w:tcW w:w="1596" w:type="dxa"/>
            <w:vAlign w:val="center"/>
          </w:tcPr>
          <w:p w14:paraId="7261B826">
            <w:pPr>
              <w:spacing w:after="0" w:line="360" w:lineRule="exact"/>
              <w:jc w:val="center"/>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任文杰</w:t>
            </w:r>
          </w:p>
        </w:tc>
        <w:tc>
          <w:tcPr>
            <w:tcW w:w="6096" w:type="dxa"/>
            <w:vAlign w:val="center"/>
          </w:tcPr>
          <w:p w14:paraId="4364E384">
            <w:pPr>
              <w:spacing w:after="0" w:line="360" w:lineRule="exact"/>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新疆师范大学美术学院设计系非遗教研室教师</w:t>
            </w:r>
          </w:p>
        </w:tc>
        <w:tc>
          <w:tcPr>
            <w:tcW w:w="1713" w:type="dxa"/>
            <w:vAlign w:val="center"/>
          </w:tcPr>
          <w:p w14:paraId="10855D38">
            <w:pPr>
              <w:spacing w:after="160" w:line="240" w:lineRule="auto"/>
              <w:jc w:val="center"/>
              <w:rPr>
                <w:rFonts w:ascii="仿宋" w:hAnsi="仿宋" w:eastAsia="仿宋" w:cs="仿宋"/>
                <w:kern w:val="0"/>
                <w:sz w:val="28"/>
                <w:szCs w:val="28"/>
              </w:rPr>
            </w:pPr>
          </w:p>
        </w:tc>
      </w:tr>
      <w:bookmarkEnd w:id="1"/>
    </w:tbl>
    <w:p w14:paraId="221F033D">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0010101010101"/>
    <w:charset w:val="86"/>
    <w:family w:val="auto"/>
    <w:pitch w:val="default"/>
    <w:sig w:usb0="00000001" w:usb1="080E0000" w:usb2="00000000" w:usb3="00000000" w:csb0="00040000" w:csb1="00000000"/>
    <w:embedRegular r:id="rId1" w:fontKey="{760BA85C-5CA9-4DF1-BDDD-D170E1908414}"/>
  </w:font>
  <w:font w:name="仿宋_GB2312">
    <w:panose1 w:val="02010609030101010101"/>
    <w:charset w:val="86"/>
    <w:family w:val="auto"/>
    <w:pitch w:val="default"/>
    <w:sig w:usb0="00000001" w:usb1="080E0000" w:usb2="00000000" w:usb3="00000000" w:csb0="00040000" w:csb1="00000000"/>
    <w:embedRegular r:id="rId2" w:fontKey="{06792CDA-56DB-40FD-9629-E8B3DBF43A2B}"/>
  </w:font>
  <w:font w:name="仿宋">
    <w:panose1 w:val="02010609060101010101"/>
    <w:charset w:val="86"/>
    <w:family w:val="modern"/>
    <w:pitch w:val="default"/>
    <w:sig w:usb0="800002BF" w:usb1="38CF7CFA" w:usb2="00000016" w:usb3="00000000" w:csb0="00040001" w:csb1="00000000"/>
    <w:embedRegular r:id="rId3" w:fontKey="{D1761C4A-B909-46C7-9B12-E32F37B58145}"/>
  </w:font>
</w:fonts>
</file>

<file path=word/settings.xml><?xml version="1.0" encoding="utf-8"?>
<w:settings xmlns:w="http://schemas.openxmlformats.org/wordprocessingml/2006/main">
  <w:zoom w:percent="100"/>
  <w:embedTrueTypeFonts w:val="1"/>
  <w:saveSubsetFont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val="1"/>
    <w:balanceSingleByteDoubleByteWidth w:val="1"/>
    <w:doNotLeaveBackslashAlone w:val="1"/>
    <w:ulTrailSpace w:val="1"/>
    <w:doNotExpandShiftReturn w:val="1"/>
    <w:adjustLineHeightInTable w:val="1"/>
    <w:doNotWrapTextWithPunct w:val="1"/>
    <w:doNotUseEastAsianBreakRules w:val="1"/>
    <w:useFELayout w:val="1"/>
    <w:compatSetting w:name="compatibilityMode" w:uri="http://schemas.microsoft.com/office/word" w:val="15"/>
    <w:compatSetting w:name="differentiateMultirowTableHeaders" w:uri="http://schemas.microsoft.com/office/word" w:val="1"/>
    <w:compatSetting w:name="enableOpenTypeFeatures" w:uri="http://schemas.microsoft.com/office/word" w:val="1"/>
    <w:compatSetting w:name="doNotFlipMirrorIndents" w:uri="http://schemas.microsoft.com/office/word" w:val="1"/>
    <w:compatSetting w:name="overrideTableStyleFontSizeAndJustification" w:uri="http://schemas.microsoft.com/office/word" w:val="1"/>
  </w:compat>
  <w:rsids>
    <w:rsidRoot w:val="00F861A0"/>
    <w:rsid w:val="00F36E8C"/>
    <w:rsid w:val="00F861A0"/>
    <w:rsid w:val="013E2686"/>
    <w:rsid w:val="045521C0"/>
    <w:rsid w:val="0B430EB8"/>
    <w:rsid w:val="0ED32660"/>
    <w:rsid w:val="1B2E0C1E"/>
    <w:rsid w:val="1C1F660B"/>
    <w:rsid w:val="2FFE7AFB"/>
    <w:rsid w:val="30907F59"/>
    <w:rsid w:val="31FE5B2A"/>
    <w:rsid w:val="32AB72CC"/>
    <w:rsid w:val="3B050B60"/>
    <w:rsid w:val="3D0141A9"/>
    <w:rsid w:val="3D605157"/>
    <w:rsid w:val="428B4BBA"/>
    <w:rsid w:val="45F823D0"/>
    <w:rsid w:val="49FD1A58"/>
    <w:rsid w:val="5B3550D5"/>
    <w:rsid w:val="5CB66787"/>
    <w:rsid w:val="646E4975"/>
    <w:rsid w:val="709B7837"/>
    <w:rsid w:val="71F24C9E"/>
    <w:rsid w:val="7284281E"/>
    <w:rsid w:val="76BF439F"/>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0" w:defUIPriority="99" w:defSemiHidden="1" w:defUnhideWhenUsed="1" w:defQFormat="0" w:count="260">
    <w:lsdException w:name="footer" w:uiPriority="99"/>
    <w:lsdException w:name="Colorful Grid Accent 5" w:uiPriority="73" w:semiHidden="0" w:unhideWhenUsed="0"/>
    <w:lsdException w:name="Medium Shading 2 Accent 5" w:uiPriority="64" w:semiHidden="0" w:unhideWhenUsed="0"/>
    <w:lsdException w:name="Light List Accent 4" w:uiPriority="61" w:semiHidden="0" w:unhideWhenUsed="0"/>
    <w:lsdException w:name="HTML Preformatted" w:uiPriority="99"/>
    <w:lsdException w:name="Normal Table" w:uiPriority="99" w:qFormat="1"/>
    <w:lsdException w:name="envelope return" w:uiPriority="99"/>
    <w:lsdException w:name="index 1" w:uiPriority="99"/>
    <w:lsdException w:name="index 4" w:uiPriority="99"/>
    <w:lsdException w:name="HTML Definition" w:uiPriority="99"/>
    <w:lsdException w:name="Table List 3" w:uiPriority="99"/>
    <w:lsdException w:name="envelope address" w:uiPriority="99"/>
    <w:lsdException w:name="toc 4" w:uiPriority="39"/>
    <w:lsdException w:name="Table Columns 3" w:uiPriority="99"/>
    <w:lsdException w:name="Table Subtle 1" w:uiPriority="99"/>
    <w:lsdException w:name="index heading" w:uiPriority="99"/>
    <w:lsdException w:name="HTML Variable" w:uiPriority="99"/>
    <w:lsdException w:name="annotation text" w:uiPriority="99"/>
    <w:lsdException w:name="List 3" w:uiPriority="99"/>
    <w:lsdException w:name="Table Grid" w:uiPriority="39" w:semiHidden="0" w:unhideWhenUsed="0" w:qFormat="1"/>
    <w:lsdException w:name="Body Text" w:uiPriority="99"/>
    <w:lsdException w:name="Body Text First Indent 2" w:uiPriority="99"/>
    <w:lsdException w:name="Normal (Web)" w:uiPriority="99"/>
    <w:lsdException w:name="Table Grid 7" w:uiPriority="99"/>
    <w:lsdException w:name="Table List 2" w:uiPriority="99"/>
    <w:lsdException w:name="List Continue" w:uiPriority="99"/>
    <w:lsdException w:name="List Continue 5" w:uiPriority="99"/>
    <w:lsdException w:name="Normal" w:uiPriority="0" w:semiHidden="0" w:unhideWhenUsed="0" w:qFormat="1"/>
    <w:lsdException w:name="List Continue 3" w:uiPriority="99"/>
    <w:lsdException w:name="Light List Accent 5" w:uiPriority="61" w:semiHidden="0" w:unhideWhenUsed="0"/>
    <w:lsdException w:name="FollowedHyperlink" w:uiPriority="99"/>
    <w:lsdException w:name="toc 8" w:uiPriority="39"/>
    <w:lsdException w:name="Dark List Accent 4" w:uiPriority="70" w:semiHidden="0" w:unhideWhenUsed="0"/>
    <w:lsdException w:name="table of authorities" w:uiPriority="99"/>
    <w:lsdException w:name="Closing" w:uiPriority="99"/>
    <w:lsdException w:name="Table 3D effects 3" w:uiPriority="99"/>
    <w:lsdException w:name="Dark List Accent 6" w:uiPriority="70" w:semiHidden="0" w:unhideWhenUsed="0"/>
    <w:lsdException w:name="toc 5" w:uiPriority="39"/>
    <w:lsdException w:name="Note Heading" w:uiPriority="99"/>
    <w:lsdException w:name="Light Grid Accent 3" w:uiPriority="62" w:semiHidden="0" w:unhideWhenUsed="0"/>
    <w:lsdException w:name="Medium Shading 1" w:uiPriority="63" w:semiHidden="0" w:unhideWhenUsed="0"/>
    <w:lsdException w:name="Dark List" w:uiPriority="70" w:semiHidden="0" w:unhideWhenUsed="0"/>
    <w:lsdException w:name="Colorful List Accent 2" w:uiPriority="72" w:semiHidden="0" w:unhideWhenUsed="0"/>
    <w:lsdException w:name="List Number 2" w:uiPriority="99"/>
    <w:lsdException w:name="Table Grid 3" w:uiPriority="99"/>
    <w:lsdException w:name="Dark List Accent 2" w:uiPriority="70" w:semiHidden="0" w:unhideWhenUsed="0"/>
    <w:lsdException w:name="Light List Accent 6" w:uiPriority="61" w:semiHidden="0" w:unhideWhenUsed="0"/>
    <w:lsdException w:name="Signature" w:uiPriority="99"/>
    <w:lsdException w:name="Medium List 1 Accent 4" w:uiPriority="65" w:semiHidden="0" w:unhideWhenUsed="0"/>
    <w:lsdException w:name="Table Elegant" w:uiPriority="99"/>
    <w:lsdException w:name="heading 4" w:uiPriority="9" w:qFormat="1"/>
    <w:lsdException w:name="Medium List 2 Accent 3" w:uiPriority="66" w:semiHidden="0" w:unhideWhenUsed="0"/>
    <w:lsdException w:name="Colorful Shading Accent 1" w:uiPriority="71" w:semiHidden="0" w:unhideWhenUsed="0"/>
    <w:lsdException w:name="Medium List 1 Accent 6" w:uiPriority="65" w:semiHidden="0" w:unhideWhenUsed="0"/>
    <w:lsdException w:name="heading 1" w:uiPriority="9" w:semiHidden="0" w:unhideWhenUsed="0" w:qFormat="1"/>
    <w:lsdException w:name="toc 1" w:uiPriority="39"/>
    <w:lsdException w:name="toc 9" w:uiPriority="39"/>
    <w:lsdException w:name="Date" w:uiPriority="99"/>
    <w:lsdException w:name="Table 3D effects 1" w:uiPriority="99"/>
    <w:lsdException w:name="Table Grid 2" w:uiPriority="99"/>
    <w:lsdException w:name="Medium List 1" w:uiPriority="65" w:semiHidden="0" w:unhideWhenUsed="0"/>
    <w:lsdException w:name="toa heading" w:uiPriority="99"/>
    <w:lsdException w:name="Medium List 2 Accent 6" w:uiPriority="66" w:semiHidden="0" w:unhideWhenUsed="0"/>
    <w:lsdException w:name="Table Classic 3" w:uiPriority="99"/>
    <w:lsdException w:name="Colorful List Accent 6" w:uiPriority="72" w:semiHidden="0" w:unhideWhenUsed="0"/>
    <w:lsdException w:name="Strong" w:uiPriority="22" w:semiHidden="0" w:unhideWhenUsed="0" w:qFormat="1"/>
    <w:lsdException w:name="List Number 4" w:uiPriority="99"/>
    <w:lsdException w:name="List" w:uiPriority="99"/>
    <w:lsdException w:name="Table List 8" w:uiPriority="99"/>
    <w:lsdException w:name="Light Grid Accent 6" w:uiPriority="62" w:semiHidden="0" w:unhideWhenUsed="0"/>
    <w:lsdException w:name="Light List Accent 2" w:uiPriority="61" w:semiHidden="0" w:unhideWhenUsed="0"/>
    <w:lsdException w:name="heading 5" w:uiPriority="9" w:qFormat="1"/>
    <w:lsdException w:name="List 4" w:uiPriority="99"/>
    <w:lsdException w:name="Colorful List Accent 4" w:uiPriority="72" w:semiHidden="0" w:unhideWhenUsed="0"/>
    <w:lsdException w:name="Dark List Accent 3" w:uiPriority="70" w:semiHidden="0" w:unhideWhenUsed="0"/>
    <w:lsdException w:name="Medium Shading 2 Accent 6" w:uiPriority="64" w:semiHidden="0" w:unhideWhenUsed="0"/>
    <w:lsdException w:name="List Bullet 4" w:uiPriority="99"/>
    <w:lsdException w:name="Colorful List Accent 3" w:uiPriority="72" w:semiHidden="0" w:unhideWhenUsed="0"/>
    <w:lsdException w:name="Medium Grid 1 Accent 2" w:uiPriority="67" w:semiHidden="0" w:unhideWhenUsed="0"/>
    <w:lsdException w:name="Medium Shading 1 Accent 3" w:uiPriority="63" w:semiHidden="0" w:unhideWhenUsed="0"/>
    <w:lsdException w:name="Light Shading Accent 2" w:uiPriority="60" w:semiHidden="0" w:unhideWhenUsed="0"/>
    <w:lsdException w:name="Medium Grid 2 Accent 4" w:uiPriority="68" w:semiHidden="0" w:unhideWhenUsed="0"/>
    <w:lsdException w:name="Table Contemporary" w:uiPriority="99"/>
    <w:lsdException w:name="Table Colorful 1" w:uiPriority="99"/>
    <w:lsdException w:name="footnote reference" w:uiPriority="99"/>
    <w:lsdException w:name="index 7" w:uiPriority="99"/>
    <w:lsdException w:name="Table Columns 2" w:uiPriority="99"/>
    <w:lsdException w:name="Medium Grid 3" w:uiPriority="69" w:semiHidden="0" w:unhideWhenUsed="0"/>
    <w:lsdException w:name="Table Subtle 2" w:uiPriority="99"/>
    <w:lsdException w:name="toc 3" w:uiPriority="39"/>
    <w:lsdException w:name="Light List" w:uiPriority="61" w:semiHidden="0" w:unhideWhenUsed="0"/>
    <w:lsdException w:name="Medium List 2 Accent 2" w:uiPriority="66" w:semiHidden="0" w:unhideWhenUsed="0"/>
    <w:lsdException w:name="Colorful Grid Accent 2" w:uiPriority="73" w:semiHidden="0" w:unhideWhenUsed="0"/>
    <w:lsdException w:name="Medium Shading 1 Accent 2" w:uiPriority="63" w:semiHidden="0" w:unhideWhenUsed="0"/>
    <w:lsdException w:name="Document Map" w:uiPriority="99"/>
    <w:lsdException w:name="Medium Shading 2 Accent 2" w:uiPriority="64" w:semiHidden="0" w:unhideWhenUsed="0"/>
    <w:lsdException w:name="Table Classic 1" w:uiPriority="99"/>
    <w:lsdException w:name="index 3" w:uiPriority="99"/>
    <w:lsdException w:name="Subtitle" w:uiPriority="11" w:semiHidden="0" w:unhideWhenUsed="0" w:qFormat="1"/>
    <w:lsdException w:name="List Bullet 2" w:uiPriority="99"/>
    <w:lsdException w:name="footnote text" w:uiPriority="99"/>
    <w:lsdException w:name="Table Web 2" w:uiPriority="99"/>
    <w:lsdException w:name="Colorful List Accent 5" w:uiPriority="72" w:semiHidden="0" w:unhideWhenUsed="0"/>
    <w:lsdException w:name="Table Grid 8" w:uiPriority="99"/>
    <w:lsdException w:name="Colorful Shading" w:uiPriority="71" w:semiHidden="0" w:unhideWhenUsed="0"/>
    <w:lsdException w:name="Table Simple 1" w:uiPriority="99"/>
    <w:lsdException w:name="List Continue 2" w:uiPriority="99"/>
    <w:lsdException w:name="Light Shading Accent 6" w:uiPriority="60" w:semiHidden="0" w:unhideWhenUsed="0"/>
    <w:lsdException w:name="Table List 1" w:uiPriority="99"/>
    <w:lsdException w:name="Colorful Grid" w:uiPriority="73" w:semiHidden="0" w:unhideWhenUsed="0"/>
    <w:lsdException w:name="Body Text Indent 3" w:uiPriority="99"/>
    <w:lsdException w:name="HTML Typewriter" w:uiPriority="99"/>
    <w:lsdException w:name="Colorful Shading Accent 5" w:uiPriority="71" w:semiHidden="0" w:unhideWhenUsed="0"/>
    <w:lsdException w:name="Light Shading Accent 3" w:uiPriority="60" w:semiHidden="0" w:unhideWhenUsed="0"/>
    <w:lsdException w:name="Light Shading" w:uiPriority="60" w:semiHidden="0" w:unhideWhenUsed="0"/>
    <w:lsdException w:name="Light Shading Accent 4" w:uiPriority="60" w:semiHidden="0" w:unhideWhenUsed="0"/>
    <w:lsdException w:name="HTML Address" w:uiPriority="99"/>
    <w:lsdException w:name="Default Paragraph Font" w:uiPriority="1" w:qFormat="1"/>
    <w:lsdException w:name="List Number" w:uiPriority="99"/>
    <w:lsdException w:name="heading 8" w:uiPriority="9" w:qFormat="1"/>
    <w:lsdException w:name="Medium Grid 1 Accent 6" w:uiPriority="67" w:semiHidden="0" w:unhideWhenUsed="0"/>
    <w:lsdException w:name="Medium Shading 2 Accent 3" w:uiPriority="64" w:semiHidden="0" w:unhideWhenUsed="0"/>
    <w:lsdException w:name="Medium List 2 Accent 4" w:uiPriority="66" w:semiHidden="0" w:unhideWhenUsed="0"/>
    <w:lsdException w:name="Medium List 1 Accent 1" w:uiPriority="65" w:semiHidden="0" w:unhideWhenUsed="0"/>
    <w:lsdException w:name="Table Professional" w:uiPriority="99"/>
    <w:lsdException w:name="Medium Grid 3 Accent 6" w:uiPriority="69" w:semiHidden="0" w:unhideWhenUsed="0"/>
    <w:lsdException w:name="Colorful Grid Accent 6" w:uiPriority="73" w:semiHidden="0" w:unhideWhenUsed="0"/>
    <w:lsdException w:name="HTML Sample" w:uiPriority="99"/>
    <w:lsdException w:name="Medium Shading 1 Accent 6" w:uiPriority="63" w:semiHidden="0" w:unhideWhenUsed="0"/>
    <w:lsdException w:name="Body Text 3" w:uiPriority="99"/>
    <w:lsdException w:name="heading 6" w:uiPriority="9" w:qFormat="1"/>
    <w:lsdException w:name="Medium Grid 2" w:uiPriority="68" w:semiHidden="0" w:unhideWhenUsed="0"/>
    <w:lsdException w:name="List 5" w:uiPriority="99"/>
    <w:lsdException w:name="Table Grid 5" w:uiPriority="99"/>
    <w:lsdException w:name="Medium Shading 2" w:uiPriority="64" w:semiHidden="0" w:unhideWhenUsed="0"/>
    <w:lsdException w:name="Colorful List Accent 1" w:uiPriority="72" w:semiHidden="0" w:unhideWhenUsed="0"/>
    <w:lsdException w:name="Colorful Grid Accent 3" w:uiPriority="73" w:semiHidden="0" w:unhideWhenUsed="0"/>
    <w:lsdException w:name="Light Grid Accent 4" w:uiPriority="62" w:semiHidden="0" w:unhideWhenUsed="0"/>
    <w:lsdException w:name="Medium Grid 2 Accent 5" w:uiPriority="68" w:semiHidden="0" w:unhideWhenUsed="0"/>
    <w:lsdException w:name="Colorful Shading Accent 4" w:uiPriority="71" w:semiHidden="0" w:unhideWhenUsed="0"/>
    <w:lsdException w:name="Medium List 1 Accent 5" w:uiPriority="65" w:semiHidden="0" w:unhideWhenUsed="0"/>
    <w:lsdException w:name="Hyperlink" w:uiPriority="99"/>
    <w:lsdException w:name="Table Columns 1" w:uiPriority="99"/>
    <w:lsdException w:name="Salutation" w:uiPriority="99"/>
    <w:lsdException w:name="toc 6" w:uiPriority="39"/>
    <w:lsdException w:name="Table Theme" w:uiPriority="99"/>
    <w:lsdException w:name="Emphasis" w:uiPriority="20" w:semiHidden="0" w:unhideWhenUsed="0" w:qFormat="1"/>
    <w:lsdException w:name="List Bullet 3" w:uiPriority="99"/>
    <w:lsdException w:name="Normal Indent" w:uiPriority="99"/>
    <w:lsdException w:name="Medium Shading 2 Accent 1" w:uiPriority="64" w:semiHidden="0" w:unhideWhenUsed="0"/>
    <w:lsdException w:name="Medium Grid 1" w:uiPriority="67" w:semiHidden="0" w:unhideWhenUsed="0"/>
    <w:lsdException w:name="Medium Grid 2 Accent 1" w:uiPriority="68" w:semiHidden="0" w:unhideWhenUsed="0"/>
    <w:lsdException w:name="Medium Grid 3 Accent 2" w:uiPriority="69" w:semiHidden="0" w:unhideWhenUsed="0"/>
    <w:lsdException w:name="Dark List Accent 5" w:uiPriority="70" w:semiHidden="0" w:unhideWhenUsed="0"/>
    <w:lsdException w:name="HTML Code" w:uiPriority="99"/>
    <w:lsdException w:name="Light Grid" w:uiPriority="62" w:semiHidden="0" w:unhideWhenUsed="0"/>
    <w:lsdException w:name="Light Shading Accent 5" w:uiPriority="60" w:semiHidden="0" w:unhideWhenUsed="0"/>
    <w:lsdException w:name="Table Grid 1" w:uiPriority="99"/>
    <w:lsdException w:name="Table 3D effects 2" w:uiPriority="99"/>
    <w:lsdException w:name="E-mail Signature" w:uiPriority="99"/>
    <w:lsdException w:name="Colorful Shading Accent 6" w:uiPriority="71" w:semiHidden="0" w:unhideWhenUsed="0"/>
    <w:lsdException w:name="heading 2" w:uiPriority="9" w:qFormat="1"/>
    <w:lsdException w:name="Body Text 2" w:uiPriority="99"/>
    <w:lsdException w:name="Light List Accent 1" w:uiPriority="61" w:semiHidden="0" w:unhideWhenUsed="0"/>
    <w:lsdException w:name="Medium Grid 1 Accent 3" w:uiPriority="67" w:semiHidden="0" w:unhideWhenUsed="0"/>
    <w:lsdException w:name="index 2" w:uiPriority="99"/>
    <w:lsdException w:name="Light Grid Accent 5" w:uiPriority="62" w:semiHidden="0" w:unhideWhenUsed="0"/>
    <w:lsdException w:name="Table Columns 5" w:uiPriority="99"/>
    <w:lsdException w:name="Balloon Text" w:uiPriority="99"/>
    <w:lsdException w:name="Medium Shading 1 Accent 4" w:uiPriority="63" w:semiHidden="0" w:unhideWhenUsed="0"/>
    <w:lsdException w:name="Medium Grid 1 Accent 1" w:uiPriority="67" w:semiHidden="0" w:unhideWhenUsed="0"/>
    <w:lsdException w:name="toc 7" w:uiPriority="39"/>
    <w:lsdException w:name="Table List 4" w:uiPriority="99"/>
    <w:lsdException w:name="Light Shading Accent 1" w:uiPriority="60" w:semiHidden="0" w:unhideWhenUsed="0"/>
    <w:lsdException w:name="Medium List 2 Accent 5" w:uiPriority="66" w:semiHidden="0" w:unhideWhenUsed="0"/>
    <w:lsdException w:name="Light Grid Accent 1" w:uiPriority="62" w:semiHidden="0" w:unhideWhenUsed="0"/>
    <w:lsdException w:name="Colorful Grid Accent 1" w:uiPriority="73" w:semiHidden="0" w:unhideWhenUsed="0"/>
    <w:lsdException w:name="Medium Grid 3 Accent 3" w:uiPriority="69" w:semiHidden="0" w:unhideWhenUsed="0"/>
    <w:lsdException w:name="Colorful Shading Accent 2" w:uiPriority="71" w:semiHidden="0" w:unhideWhenUsed="0"/>
    <w:lsdException w:name="Block Text" w:uiPriority="99"/>
    <w:lsdException w:name="endnote text" w:uiPriority="99"/>
    <w:lsdException w:name="Table Web 3" w:uiPriority="99"/>
    <w:lsdException w:name="heading 3" w:uiPriority="9" w:qFormat="1"/>
    <w:lsdException w:name="index 6" w:uiPriority="99"/>
    <w:lsdException w:name="index 8" w:uiPriority="99"/>
    <w:lsdException w:name="Light List Accent 3" w:uiPriority="61" w:semiHidden="0" w:unhideWhenUsed="0"/>
    <w:lsdException w:name="List Continue 4" w:uiPriority="99"/>
    <w:lsdException w:name="Table Columns 4" w:uiPriority="99"/>
    <w:lsdException w:name="Table Web 1" w:uiPriority="99"/>
    <w:lsdException w:name="Table List 6" w:uiPriority="99"/>
    <w:lsdException w:name="List 2" w:uiPriority="99"/>
    <w:lsdException w:name="Medium List 2 Accent 1" w:uiPriority="66" w:semiHidden="0" w:unhideWhenUsed="0"/>
    <w:lsdException w:name="Medium Shading 1 Accent 5" w:uiPriority="63" w:semiHidden="0" w:unhideWhenUsed="0"/>
    <w:lsdException w:name="Title" w:uiPriority="10" w:semiHidden="0" w:unhideWhenUsed="0" w:qFormat="1"/>
    <w:lsdException w:name="Table List 5" w:uiPriority="99"/>
    <w:lsdException w:name="Body Text Indent 2" w:uiPriority="99"/>
    <w:lsdException w:name="Medium Grid 2 Accent 2" w:uiPriority="68" w:semiHidden="0" w:unhideWhenUsed="0"/>
    <w:lsdException w:name="List Bullet" w:uiPriority="99"/>
    <w:lsdException w:name="header" w:uiPriority="99"/>
    <w:lsdException w:name="heading 7" w:uiPriority="9" w:qFormat="1"/>
    <w:lsdException w:name="Body Text First Indent" w:uiPriority="99"/>
    <w:lsdException w:name="Medium Grid 1 Accent 4" w:uiPriority="67" w:semiHidden="0" w:unhideWhenUsed="0"/>
    <w:lsdException w:name="Plain Text" w:uiPriority="99"/>
    <w:lsdException w:name="table of figures" w:uiPriority="99"/>
    <w:lsdException w:name="Table Colorful 3" w:uiPriority="99"/>
    <w:lsdException w:name="Medium Shading 2 Accent 4" w:uiPriority="64" w:semiHidden="0" w:unhideWhenUsed="0"/>
    <w:lsdException w:name="Medium Shading 1 Accent 1" w:uiPriority="63" w:semiHidden="0" w:unhideWhenUsed="0"/>
    <w:lsdException w:name="Medium Grid 3 Accent 1" w:uiPriority="69" w:semiHidden="0" w:unhideWhenUsed="0"/>
    <w:lsdException w:name="macro" w:uiPriority="99"/>
    <w:lsdException w:name="Body Text Indent" w:uiPriority="99"/>
    <w:lsdException w:name="Table Simple 2" w:uiPriority="99"/>
    <w:lsdException w:name="Medium List 1 Accent 2" w:uiPriority="65" w:semiHidden="0" w:unhideWhenUsed="0"/>
    <w:lsdException w:name="Colorful Shading Accent 3" w:uiPriority="71" w:semiHidden="0" w:unhideWhenUsed="0"/>
    <w:lsdException w:name="Medium Grid 2 Accent 3" w:uiPriority="68" w:semiHidden="0" w:unhideWhenUsed="0"/>
    <w:lsdException w:name="Message Header" w:uiPriority="99"/>
    <w:lsdException w:name="annotation subject" w:uiPriority="99"/>
    <w:lsdException w:name="index 9" w:uiPriority="99"/>
    <w:lsdException w:name="Light Grid Accent 2" w:uiPriority="62" w:semiHidden="0" w:unhideWhenUsed="0"/>
    <w:lsdException w:name="Colorful List" w:uiPriority="72" w:semiHidden="0" w:unhideWhenUsed="0"/>
    <w:lsdException w:name="Table Colorful 2" w:uiPriority="99"/>
    <w:lsdException w:name="List Number 5" w:uiPriority="99"/>
    <w:lsdException w:name="Table Grid 4" w:uiPriority="99"/>
    <w:lsdException w:name="Medium Grid 3 Accent 5" w:uiPriority="69" w:semiHidden="0" w:unhideWhenUsed="0"/>
    <w:lsdException w:name="Medium List 2" w:uiPriority="66" w:semiHidden="0" w:unhideWhenUsed="0"/>
    <w:lsdException w:name="List Number 3" w:uiPriority="99"/>
    <w:lsdException w:name="Table Classic 4" w:uiPriority="99"/>
    <w:lsdException w:name="Colorful Grid Accent 4" w:uiPriority="73" w:semiHidden="0" w:unhideWhenUsed="0"/>
    <w:lsdException w:name="caption" w:uiPriority="35" w:qFormat="1"/>
    <w:lsdException w:name="Table List 7" w:uiPriority="99"/>
    <w:lsdException w:name="annotation reference" w:uiPriority="99"/>
    <w:lsdException w:name="heading 9" w:uiPriority="9" w:qFormat="1"/>
    <w:lsdException w:name="HTML Keyboard" w:uiPriority="99"/>
    <w:lsdException w:name="Medium Grid 1 Accent 5" w:uiPriority="67" w:semiHidden="0" w:unhideWhenUsed="0"/>
    <w:lsdException w:name="endnote reference" w:uiPriority="99"/>
    <w:lsdException w:name="page number" w:uiPriority="99"/>
    <w:lsdException w:name="toc 2" w:uiPriority="39"/>
    <w:lsdException w:name="Medium Grid 3 Accent 4" w:uiPriority="69" w:semiHidden="0" w:unhideWhenUsed="0"/>
    <w:lsdException w:name="Medium Grid 2 Accent 6" w:uiPriority="68" w:semiHidden="0" w:unhideWhenUsed="0"/>
    <w:lsdException w:name="List Bullet 5" w:uiPriority="99"/>
    <w:lsdException w:name="line number" w:uiPriority="99"/>
    <w:lsdException w:name="HTML Cite" w:uiPriority="99"/>
    <w:lsdException w:name="Table Simple 3" w:uiPriority="99"/>
    <w:lsdException w:name="index 5" w:uiPriority="99"/>
    <w:lsdException w:name="Table Classic 2" w:uiPriority="99"/>
    <w:lsdException w:name="Medium List 1 Accent 3" w:uiPriority="65" w:semiHidden="0" w:unhideWhenUsed="0"/>
    <w:lsdException w:name="HTML Acronym" w:uiPriority="99"/>
    <w:lsdException w:name="Table Grid 6" w:uiPriority="99"/>
    <w:lsdException w:name="Dark List Accent 1" w:uiPriority="70" w:semiHidden="0" w:unhideWhenUsed="0"/>
  </w:latentStyles>
  <w:style w:type="paragraph" w:styleId="000005" w:default="1">
    <w:name w:val="Normal"/>
    <w:uiPriority w:val="0"/>
    <w:qFormat w:val="1"/>
    <w:pPr>
      <w:widowControl w:val="0"/>
      <w:jc w:val="both"/>
    </w:pPr>
    <w:rPr>
      <w:rFonts w:asciiTheme="minorHAnsi" w:hAnsiTheme="minorHAnsi" w:eastAsiaTheme="minorEastAsia" w:cstheme="minorBidi"/>
      <w:kern w:val="2"/>
      <w:sz w:val="21"/>
      <w:szCs w:val="22"/>
      <w:lang w:val="en-US" w:eastAsia="zh-CN" w:bidi="ar-SA"/>
    </w:rPr>
  </w:style>
  <w:style w:type="table" w:styleId="000007" w:default="1">
    <w:name w:val="Normal Table"/>
    <w:uiPriority w:val="99"/>
    <w:semiHidden w:val="1"/>
    <w:unhideWhenUsed w:val="1"/>
    <w:qFormat w:val="1"/>
    <w:tblPr>
      <w:tblCellMar>
        <w:top w:w="0" w:type="dxa"/>
        <w:left w:w="108" w:type="dxa"/>
        <w:bottom w:w="0" w:type="dxa"/>
        <w:right w:w="108" w:type="dxa"/>
      </w:tblCellMar>
    </w:tblPr>
  </w:style>
  <w:style w:type="table" w:styleId="000008">
    <w:name w:val="Table Grid"/>
    <w:basedOn w:val="000007"/>
    <w:uiPriority w:val="39"/>
    <w:qFormat w:val="1"/>
    <w:pPr>
      <w:widowControl w:val="0"/>
      <w:spacing w:after="160" w:line="278" w:lineRule="auto"/>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000006" w:default="1">
    <w:name w:val="Default Paragraph Font"/>
    <w:uiPriority w:val="1"/>
    <w:semiHidden w:val="1"/>
    <w:unhideWhenUsed w:val="1"/>
    <w:qFormat w:val="1"/>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2026-10-21T09:18:36Z</dcterms:created>
  <dcterms:modified xsi:type="dcterms:W3CDTF">2026-10-21T09:18:36Z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eyJoZGlkIjoiMjBjOTNjMjhmYWVmOTBjNTY2ZjEzOGFmOWIyNDVhODUiLCJ1c2VySWQiOiIxNTYyMjY4MDQxIn0=</vt:lpwstr>
  </property>
  <property fmtid="{D5CDD505-2E9C-101B-9397-08002B2CF9AE}" pid="3" name="KSOProductBuildVer">
    <vt:lpwstr>2052-12.1.0.29161</vt:lpwstr>
  </property>
  <property fmtid="{D5CDD505-2E9C-101B-9397-08002B2CF9AE}" pid="4" name="ICV">
    <vt:lpwstr>385948BBDCBE44F09AE1B2CC60FAE19E_12</vt:lpwstr>
  </property>
</Properties>
</file>